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FD21C" w14:textId="77777777" w:rsidR="00BD291A" w:rsidRDefault="00BD291A" w:rsidP="00BD291A">
      <w:pPr>
        <w:jc w:val="center"/>
        <w:rPr>
          <w:b/>
          <w:sz w:val="56"/>
          <w:szCs w:val="56"/>
        </w:rPr>
      </w:pPr>
    </w:p>
    <w:p w14:paraId="3FEC309F" w14:textId="77777777" w:rsidR="00BD291A" w:rsidRDefault="00BD291A" w:rsidP="00BD291A">
      <w:pPr>
        <w:jc w:val="center"/>
        <w:rPr>
          <w:b/>
          <w:sz w:val="56"/>
          <w:szCs w:val="56"/>
        </w:rPr>
      </w:pPr>
    </w:p>
    <w:p w14:paraId="6312234B" w14:textId="77777777" w:rsidR="00BD291A" w:rsidRDefault="00BD291A" w:rsidP="00BD291A">
      <w:pPr>
        <w:jc w:val="center"/>
        <w:rPr>
          <w:b/>
          <w:sz w:val="56"/>
          <w:szCs w:val="56"/>
        </w:rPr>
      </w:pPr>
    </w:p>
    <w:p w14:paraId="49E0E4CA" w14:textId="77777777" w:rsidR="00BD291A" w:rsidRDefault="00BD291A" w:rsidP="00BD291A">
      <w:pPr>
        <w:jc w:val="center"/>
        <w:rPr>
          <w:b/>
          <w:sz w:val="56"/>
          <w:szCs w:val="56"/>
        </w:rPr>
      </w:pPr>
    </w:p>
    <w:p w14:paraId="53B5EC7A" w14:textId="77777777" w:rsidR="00BD291A" w:rsidRPr="008060B8" w:rsidRDefault="00BD291A" w:rsidP="00BD291A">
      <w:pPr>
        <w:jc w:val="center"/>
        <w:rPr>
          <w:b/>
          <w:sz w:val="56"/>
          <w:szCs w:val="56"/>
        </w:rPr>
      </w:pPr>
      <w:r w:rsidRPr="008060B8">
        <w:rPr>
          <w:b/>
          <w:sz w:val="56"/>
          <w:szCs w:val="56"/>
        </w:rPr>
        <w:t>Avropsstöd</w:t>
      </w:r>
    </w:p>
    <w:p w14:paraId="053DEF06" w14:textId="77777777" w:rsidR="00BD291A" w:rsidRDefault="00030C34" w:rsidP="00BD291A">
      <w:pPr>
        <w:widowControl w:val="0"/>
        <w:jc w:val="center"/>
      </w:pPr>
      <w:r>
        <w:rPr>
          <w:noProof/>
          <w:lang w:eastAsia="sv-SE"/>
        </w:rPr>
        <w:drawing>
          <wp:inline distT="0" distB="0" distL="0" distR="0" wp14:anchorId="3886D227" wp14:editId="2738FDE2">
            <wp:extent cx="5760720" cy="243776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437765"/>
                    </a:xfrm>
                    <a:prstGeom prst="rect">
                      <a:avLst/>
                    </a:prstGeom>
                  </pic:spPr>
                </pic:pic>
              </a:graphicData>
            </a:graphic>
          </wp:inline>
        </w:drawing>
      </w:r>
    </w:p>
    <w:p w14:paraId="34075F78" w14:textId="77777777" w:rsidR="00BD291A" w:rsidRDefault="00BD291A" w:rsidP="00BD291A">
      <w:pPr>
        <w:widowControl w:val="0"/>
        <w:jc w:val="center"/>
      </w:pPr>
    </w:p>
    <w:p w14:paraId="19E65178" w14:textId="77777777" w:rsidR="00BD291A" w:rsidRDefault="00BD291A" w:rsidP="00BD291A">
      <w:pPr>
        <w:widowControl w:val="0"/>
        <w:jc w:val="center"/>
        <w:rPr>
          <w:sz w:val="40"/>
          <w:szCs w:val="40"/>
        </w:rPr>
      </w:pPr>
      <w:r w:rsidRPr="00450D85">
        <w:rPr>
          <w:sz w:val="40"/>
          <w:szCs w:val="40"/>
        </w:rPr>
        <w:t>Vägledning</w:t>
      </w:r>
      <w:r w:rsidR="00293145">
        <w:rPr>
          <w:sz w:val="40"/>
          <w:szCs w:val="40"/>
        </w:rPr>
        <w:t xml:space="preserve"> </w:t>
      </w:r>
      <w:r w:rsidR="004A3619">
        <w:rPr>
          <w:sz w:val="40"/>
          <w:szCs w:val="40"/>
        </w:rPr>
        <w:t>Entrézoner – fast installerade entrémattor</w:t>
      </w:r>
      <w:r w:rsidR="00293145">
        <w:rPr>
          <w:sz w:val="40"/>
          <w:szCs w:val="40"/>
        </w:rPr>
        <w:t xml:space="preserve"> 201</w:t>
      </w:r>
      <w:r w:rsidR="004A3619">
        <w:rPr>
          <w:sz w:val="40"/>
          <w:szCs w:val="40"/>
        </w:rPr>
        <w:t>9</w:t>
      </w:r>
    </w:p>
    <w:p w14:paraId="33D01806" w14:textId="77777777" w:rsidR="00287644" w:rsidRDefault="00287644" w:rsidP="00BD291A">
      <w:pPr>
        <w:widowControl w:val="0"/>
        <w:jc w:val="center"/>
        <w:rPr>
          <w:sz w:val="40"/>
          <w:szCs w:val="40"/>
        </w:rPr>
      </w:pPr>
      <w:r>
        <w:rPr>
          <w:sz w:val="40"/>
          <w:szCs w:val="40"/>
        </w:rPr>
        <w:t>Referensnummer 10</w:t>
      </w:r>
      <w:r w:rsidR="004A3619">
        <w:rPr>
          <w:sz w:val="40"/>
          <w:szCs w:val="40"/>
        </w:rPr>
        <w:t>456</w:t>
      </w:r>
    </w:p>
    <w:p w14:paraId="51367732" w14:textId="77777777" w:rsidR="00BD291A" w:rsidRDefault="00BD291A" w:rsidP="00BD291A">
      <w:pPr>
        <w:rPr>
          <w:rFonts w:asciiTheme="majorHAnsi" w:eastAsiaTheme="majorEastAsia" w:hAnsiTheme="majorHAnsi" w:cstheme="majorBidi"/>
          <w:b/>
          <w:bCs/>
          <w:color w:val="2E74B5" w:themeColor="accent1" w:themeShade="BF"/>
          <w:sz w:val="28"/>
          <w:szCs w:val="28"/>
        </w:rPr>
      </w:pPr>
      <w:r>
        <w:br w:type="page"/>
      </w:r>
    </w:p>
    <w:sdt>
      <w:sdtPr>
        <w:rPr>
          <w:rFonts w:asciiTheme="minorHAnsi" w:eastAsiaTheme="minorHAnsi" w:hAnsiTheme="minorHAnsi" w:cstheme="minorBidi"/>
          <w:b w:val="0"/>
          <w:bCs w:val="0"/>
          <w:color w:val="auto"/>
          <w:sz w:val="22"/>
          <w:szCs w:val="22"/>
          <w:lang w:eastAsia="en-US"/>
        </w:rPr>
        <w:id w:val="-829757539"/>
        <w:docPartObj>
          <w:docPartGallery w:val="Table of Contents"/>
          <w:docPartUnique/>
        </w:docPartObj>
      </w:sdtPr>
      <w:sdtEndPr/>
      <w:sdtContent>
        <w:p w14:paraId="31878AE9" w14:textId="77777777" w:rsidR="00BD291A" w:rsidRDefault="00BD291A" w:rsidP="00BD291A">
          <w:pPr>
            <w:pStyle w:val="Innehllsfrteckningsrubrik"/>
          </w:pPr>
          <w:r>
            <w:t>Innehåll</w:t>
          </w:r>
        </w:p>
        <w:p w14:paraId="354E4221" w14:textId="590FD6F1" w:rsidR="006D28FD" w:rsidRDefault="00BD291A">
          <w:pPr>
            <w:pStyle w:val="Innehll1"/>
            <w:tabs>
              <w:tab w:val="left" w:pos="440"/>
              <w:tab w:val="right" w:leader="dot" w:pos="9062"/>
            </w:tabs>
            <w:rPr>
              <w:rFonts w:eastAsiaTheme="minorEastAsia"/>
              <w:noProof/>
              <w:lang w:eastAsia="sv-SE"/>
            </w:rPr>
          </w:pPr>
          <w:r>
            <w:fldChar w:fldCharType="begin"/>
          </w:r>
          <w:r>
            <w:instrText xml:space="preserve"> TOC \o "1-3" \h \z \u </w:instrText>
          </w:r>
          <w:r>
            <w:fldChar w:fldCharType="separate"/>
          </w:r>
          <w:hyperlink w:anchor="_Toc41382257" w:history="1">
            <w:r w:rsidR="006D28FD" w:rsidRPr="00CA1F3E">
              <w:rPr>
                <w:rStyle w:val="Hyperlnk"/>
                <w:noProof/>
              </w:rPr>
              <w:t>1.</w:t>
            </w:r>
            <w:r w:rsidR="006D28FD">
              <w:rPr>
                <w:rFonts w:eastAsiaTheme="minorEastAsia"/>
                <w:noProof/>
                <w:lang w:eastAsia="sv-SE"/>
              </w:rPr>
              <w:tab/>
            </w:r>
            <w:r w:rsidR="006D28FD" w:rsidRPr="00CA1F3E">
              <w:rPr>
                <w:rStyle w:val="Hyperlnk"/>
                <w:noProof/>
              </w:rPr>
              <w:t>Inledning</w:t>
            </w:r>
            <w:r w:rsidR="006D28FD">
              <w:rPr>
                <w:noProof/>
                <w:webHidden/>
              </w:rPr>
              <w:tab/>
            </w:r>
            <w:r w:rsidR="006D28FD">
              <w:rPr>
                <w:noProof/>
                <w:webHidden/>
              </w:rPr>
              <w:fldChar w:fldCharType="begin"/>
            </w:r>
            <w:r w:rsidR="006D28FD">
              <w:rPr>
                <w:noProof/>
                <w:webHidden/>
              </w:rPr>
              <w:instrText xml:space="preserve"> PAGEREF _Toc41382257 \h </w:instrText>
            </w:r>
            <w:r w:rsidR="006D28FD">
              <w:rPr>
                <w:noProof/>
                <w:webHidden/>
              </w:rPr>
            </w:r>
            <w:r w:rsidR="006D28FD">
              <w:rPr>
                <w:noProof/>
                <w:webHidden/>
              </w:rPr>
              <w:fldChar w:fldCharType="separate"/>
            </w:r>
            <w:r w:rsidR="006D28FD">
              <w:rPr>
                <w:noProof/>
                <w:webHidden/>
              </w:rPr>
              <w:t>2</w:t>
            </w:r>
            <w:r w:rsidR="006D28FD">
              <w:rPr>
                <w:noProof/>
                <w:webHidden/>
              </w:rPr>
              <w:fldChar w:fldCharType="end"/>
            </w:r>
          </w:hyperlink>
        </w:p>
        <w:p w14:paraId="164BB0DA" w14:textId="19EF0C83" w:rsidR="006D28FD" w:rsidRDefault="006D28FD">
          <w:pPr>
            <w:pStyle w:val="Innehll1"/>
            <w:tabs>
              <w:tab w:val="left" w:pos="440"/>
              <w:tab w:val="right" w:leader="dot" w:pos="9062"/>
            </w:tabs>
            <w:rPr>
              <w:rFonts w:eastAsiaTheme="minorEastAsia"/>
              <w:noProof/>
              <w:lang w:eastAsia="sv-SE"/>
            </w:rPr>
          </w:pPr>
          <w:hyperlink w:anchor="_Toc41382258" w:history="1">
            <w:r w:rsidRPr="00CA1F3E">
              <w:rPr>
                <w:rStyle w:val="Hyperlnk"/>
                <w:noProof/>
              </w:rPr>
              <w:t>2.</w:t>
            </w:r>
            <w:r>
              <w:rPr>
                <w:rFonts w:eastAsiaTheme="minorEastAsia"/>
                <w:noProof/>
                <w:lang w:eastAsia="sv-SE"/>
              </w:rPr>
              <w:tab/>
            </w:r>
            <w:r w:rsidRPr="00CA1F3E">
              <w:rPr>
                <w:rStyle w:val="Hyperlnk"/>
                <w:noProof/>
              </w:rPr>
              <w:t>Vad och hur?</w:t>
            </w:r>
            <w:r>
              <w:rPr>
                <w:noProof/>
                <w:webHidden/>
              </w:rPr>
              <w:tab/>
            </w:r>
            <w:r>
              <w:rPr>
                <w:noProof/>
                <w:webHidden/>
              </w:rPr>
              <w:fldChar w:fldCharType="begin"/>
            </w:r>
            <w:r>
              <w:rPr>
                <w:noProof/>
                <w:webHidden/>
              </w:rPr>
              <w:instrText xml:space="preserve"> PAGEREF _Toc41382258 \h </w:instrText>
            </w:r>
            <w:r>
              <w:rPr>
                <w:noProof/>
                <w:webHidden/>
              </w:rPr>
            </w:r>
            <w:r>
              <w:rPr>
                <w:noProof/>
                <w:webHidden/>
              </w:rPr>
              <w:fldChar w:fldCharType="separate"/>
            </w:r>
            <w:r>
              <w:rPr>
                <w:noProof/>
                <w:webHidden/>
              </w:rPr>
              <w:t>2</w:t>
            </w:r>
            <w:r>
              <w:rPr>
                <w:noProof/>
                <w:webHidden/>
              </w:rPr>
              <w:fldChar w:fldCharType="end"/>
            </w:r>
          </w:hyperlink>
        </w:p>
        <w:p w14:paraId="70CC4BE5" w14:textId="746BA768" w:rsidR="006D28FD" w:rsidRDefault="006D28FD">
          <w:pPr>
            <w:pStyle w:val="Innehll2"/>
            <w:tabs>
              <w:tab w:val="right" w:leader="dot" w:pos="9062"/>
            </w:tabs>
            <w:rPr>
              <w:rFonts w:eastAsiaTheme="minorEastAsia"/>
              <w:noProof/>
              <w:lang w:eastAsia="sv-SE"/>
            </w:rPr>
          </w:pPr>
          <w:hyperlink w:anchor="_Toc41382259" w:history="1">
            <w:r w:rsidRPr="00CA1F3E">
              <w:rPr>
                <w:rStyle w:val="Hyperlnk"/>
                <w:noProof/>
              </w:rPr>
              <w:t>2.1 Vad kan jag beställa?</w:t>
            </w:r>
            <w:r>
              <w:rPr>
                <w:noProof/>
                <w:webHidden/>
              </w:rPr>
              <w:tab/>
            </w:r>
            <w:r>
              <w:rPr>
                <w:noProof/>
                <w:webHidden/>
              </w:rPr>
              <w:fldChar w:fldCharType="begin"/>
            </w:r>
            <w:r>
              <w:rPr>
                <w:noProof/>
                <w:webHidden/>
              </w:rPr>
              <w:instrText xml:space="preserve"> PAGEREF _Toc41382259 \h </w:instrText>
            </w:r>
            <w:r>
              <w:rPr>
                <w:noProof/>
                <w:webHidden/>
              </w:rPr>
            </w:r>
            <w:r>
              <w:rPr>
                <w:noProof/>
                <w:webHidden/>
              </w:rPr>
              <w:fldChar w:fldCharType="separate"/>
            </w:r>
            <w:r>
              <w:rPr>
                <w:noProof/>
                <w:webHidden/>
              </w:rPr>
              <w:t>2</w:t>
            </w:r>
            <w:r>
              <w:rPr>
                <w:noProof/>
                <w:webHidden/>
              </w:rPr>
              <w:fldChar w:fldCharType="end"/>
            </w:r>
          </w:hyperlink>
        </w:p>
        <w:p w14:paraId="688892F0" w14:textId="778C3D54" w:rsidR="006D28FD" w:rsidRDefault="006D28FD">
          <w:pPr>
            <w:pStyle w:val="Innehll2"/>
            <w:tabs>
              <w:tab w:val="right" w:leader="dot" w:pos="9062"/>
            </w:tabs>
            <w:rPr>
              <w:rFonts w:eastAsiaTheme="minorEastAsia"/>
              <w:noProof/>
              <w:lang w:eastAsia="sv-SE"/>
            </w:rPr>
          </w:pPr>
          <w:hyperlink w:anchor="_Toc41382260" w:history="1">
            <w:r w:rsidRPr="00CA1F3E">
              <w:rPr>
                <w:rStyle w:val="Hyperlnk"/>
                <w:noProof/>
              </w:rPr>
              <w:t>2.2 Hur beställer jag?</w:t>
            </w:r>
            <w:r>
              <w:rPr>
                <w:noProof/>
                <w:webHidden/>
              </w:rPr>
              <w:tab/>
            </w:r>
            <w:r>
              <w:rPr>
                <w:noProof/>
                <w:webHidden/>
              </w:rPr>
              <w:fldChar w:fldCharType="begin"/>
            </w:r>
            <w:r>
              <w:rPr>
                <w:noProof/>
                <w:webHidden/>
              </w:rPr>
              <w:instrText xml:space="preserve"> PAGEREF _Toc41382260 \h </w:instrText>
            </w:r>
            <w:r>
              <w:rPr>
                <w:noProof/>
                <w:webHidden/>
              </w:rPr>
            </w:r>
            <w:r>
              <w:rPr>
                <w:noProof/>
                <w:webHidden/>
              </w:rPr>
              <w:fldChar w:fldCharType="separate"/>
            </w:r>
            <w:r>
              <w:rPr>
                <w:noProof/>
                <w:webHidden/>
              </w:rPr>
              <w:t>2</w:t>
            </w:r>
            <w:r>
              <w:rPr>
                <w:noProof/>
                <w:webHidden/>
              </w:rPr>
              <w:fldChar w:fldCharType="end"/>
            </w:r>
          </w:hyperlink>
        </w:p>
        <w:p w14:paraId="5A7A000A" w14:textId="1A38DEFF" w:rsidR="006D28FD" w:rsidRDefault="006D28FD">
          <w:pPr>
            <w:pStyle w:val="Innehll1"/>
            <w:tabs>
              <w:tab w:val="left" w:pos="440"/>
              <w:tab w:val="right" w:leader="dot" w:pos="9062"/>
            </w:tabs>
            <w:rPr>
              <w:rFonts w:eastAsiaTheme="minorEastAsia"/>
              <w:noProof/>
              <w:lang w:eastAsia="sv-SE"/>
            </w:rPr>
          </w:pPr>
          <w:hyperlink w:anchor="_Toc41382261" w:history="1">
            <w:r w:rsidRPr="00CA1F3E">
              <w:rPr>
                <w:rStyle w:val="Hyperlnk"/>
                <w:noProof/>
              </w:rPr>
              <w:t>3.</w:t>
            </w:r>
            <w:r>
              <w:rPr>
                <w:rFonts w:eastAsiaTheme="minorEastAsia"/>
                <w:noProof/>
                <w:lang w:eastAsia="sv-SE"/>
              </w:rPr>
              <w:tab/>
            </w:r>
            <w:r w:rsidRPr="00CA1F3E">
              <w:rPr>
                <w:rStyle w:val="Hyperlnk"/>
                <w:noProof/>
              </w:rPr>
              <w:t>Får vi använda oss av ramavtalet?</w:t>
            </w:r>
            <w:r>
              <w:rPr>
                <w:noProof/>
                <w:webHidden/>
              </w:rPr>
              <w:tab/>
            </w:r>
            <w:r>
              <w:rPr>
                <w:noProof/>
                <w:webHidden/>
              </w:rPr>
              <w:fldChar w:fldCharType="begin"/>
            </w:r>
            <w:r>
              <w:rPr>
                <w:noProof/>
                <w:webHidden/>
              </w:rPr>
              <w:instrText xml:space="preserve"> PAGEREF _Toc41382261 \h </w:instrText>
            </w:r>
            <w:r>
              <w:rPr>
                <w:noProof/>
                <w:webHidden/>
              </w:rPr>
            </w:r>
            <w:r>
              <w:rPr>
                <w:noProof/>
                <w:webHidden/>
              </w:rPr>
              <w:fldChar w:fldCharType="separate"/>
            </w:r>
            <w:r>
              <w:rPr>
                <w:noProof/>
                <w:webHidden/>
              </w:rPr>
              <w:t>3</w:t>
            </w:r>
            <w:r>
              <w:rPr>
                <w:noProof/>
                <w:webHidden/>
              </w:rPr>
              <w:fldChar w:fldCharType="end"/>
            </w:r>
          </w:hyperlink>
        </w:p>
        <w:p w14:paraId="15606D55" w14:textId="4826FF97" w:rsidR="006D28FD" w:rsidRDefault="006D28FD">
          <w:pPr>
            <w:pStyle w:val="Innehll1"/>
            <w:tabs>
              <w:tab w:val="left" w:pos="440"/>
              <w:tab w:val="right" w:leader="dot" w:pos="9062"/>
            </w:tabs>
            <w:rPr>
              <w:rFonts w:eastAsiaTheme="minorEastAsia"/>
              <w:noProof/>
              <w:lang w:eastAsia="sv-SE"/>
            </w:rPr>
          </w:pPr>
          <w:hyperlink w:anchor="_Toc41382262" w:history="1">
            <w:r w:rsidRPr="00CA1F3E">
              <w:rPr>
                <w:rStyle w:val="Hyperlnk"/>
                <w:noProof/>
              </w:rPr>
              <w:t>4.</w:t>
            </w:r>
            <w:r>
              <w:rPr>
                <w:rFonts w:eastAsiaTheme="minorEastAsia"/>
                <w:noProof/>
                <w:lang w:eastAsia="sv-SE"/>
              </w:rPr>
              <w:tab/>
            </w:r>
            <w:r w:rsidRPr="00CA1F3E">
              <w:rPr>
                <w:rStyle w:val="Hyperlnk"/>
                <w:noProof/>
              </w:rPr>
              <w:t>Priser</w:t>
            </w:r>
            <w:r>
              <w:rPr>
                <w:noProof/>
                <w:webHidden/>
              </w:rPr>
              <w:tab/>
            </w:r>
            <w:r>
              <w:rPr>
                <w:noProof/>
                <w:webHidden/>
              </w:rPr>
              <w:fldChar w:fldCharType="begin"/>
            </w:r>
            <w:r>
              <w:rPr>
                <w:noProof/>
                <w:webHidden/>
              </w:rPr>
              <w:instrText xml:space="preserve"> PAGEREF _Toc41382262 \h </w:instrText>
            </w:r>
            <w:r>
              <w:rPr>
                <w:noProof/>
                <w:webHidden/>
              </w:rPr>
            </w:r>
            <w:r>
              <w:rPr>
                <w:noProof/>
                <w:webHidden/>
              </w:rPr>
              <w:fldChar w:fldCharType="separate"/>
            </w:r>
            <w:r>
              <w:rPr>
                <w:noProof/>
                <w:webHidden/>
              </w:rPr>
              <w:t>3</w:t>
            </w:r>
            <w:r>
              <w:rPr>
                <w:noProof/>
                <w:webHidden/>
              </w:rPr>
              <w:fldChar w:fldCharType="end"/>
            </w:r>
          </w:hyperlink>
        </w:p>
        <w:p w14:paraId="2F4F065C" w14:textId="5FBFF276" w:rsidR="006D28FD" w:rsidRDefault="006D28FD">
          <w:pPr>
            <w:pStyle w:val="Innehll2"/>
            <w:tabs>
              <w:tab w:val="right" w:leader="dot" w:pos="9062"/>
            </w:tabs>
            <w:rPr>
              <w:rFonts w:eastAsiaTheme="minorEastAsia"/>
              <w:noProof/>
              <w:lang w:eastAsia="sv-SE"/>
            </w:rPr>
          </w:pPr>
          <w:hyperlink w:anchor="_Toc41382263" w:history="1">
            <w:r w:rsidRPr="00CA1F3E">
              <w:rPr>
                <w:rStyle w:val="Hyperlnk"/>
                <w:noProof/>
              </w:rPr>
              <w:t>4.1 Hyra av entrézon</w:t>
            </w:r>
            <w:r>
              <w:rPr>
                <w:noProof/>
                <w:webHidden/>
              </w:rPr>
              <w:tab/>
            </w:r>
            <w:r>
              <w:rPr>
                <w:noProof/>
                <w:webHidden/>
              </w:rPr>
              <w:fldChar w:fldCharType="begin"/>
            </w:r>
            <w:r>
              <w:rPr>
                <w:noProof/>
                <w:webHidden/>
              </w:rPr>
              <w:instrText xml:space="preserve"> PAGEREF _Toc41382263 \h </w:instrText>
            </w:r>
            <w:r>
              <w:rPr>
                <w:noProof/>
                <w:webHidden/>
              </w:rPr>
            </w:r>
            <w:r>
              <w:rPr>
                <w:noProof/>
                <w:webHidden/>
              </w:rPr>
              <w:fldChar w:fldCharType="separate"/>
            </w:r>
            <w:r>
              <w:rPr>
                <w:noProof/>
                <w:webHidden/>
              </w:rPr>
              <w:t>3</w:t>
            </w:r>
            <w:r>
              <w:rPr>
                <w:noProof/>
                <w:webHidden/>
              </w:rPr>
              <w:fldChar w:fldCharType="end"/>
            </w:r>
          </w:hyperlink>
        </w:p>
        <w:p w14:paraId="05B3BEE8" w14:textId="3D468EE9" w:rsidR="006D28FD" w:rsidRDefault="006D28FD">
          <w:pPr>
            <w:pStyle w:val="Innehll2"/>
            <w:tabs>
              <w:tab w:val="right" w:leader="dot" w:pos="9062"/>
            </w:tabs>
            <w:rPr>
              <w:rFonts w:eastAsiaTheme="minorEastAsia"/>
              <w:noProof/>
              <w:lang w:eastAsia="sv-SE"/>
            </w:rPr>
          </w:pPr>
          <w:hyperlink w:anchor="_Toc41382264" w:history="1">
            <w:r w:rsidRPr="00CA1F3E">
              <w:rPr>
                <w:rStyle w:val="Hyperlnk"/>
                <w:noProof/>
              </w:rPr>
              <w:t>4.2 Köp av entrézon</w:t>
            </w:r>
            <w:r>
              <w:rPr>
                <w:noProof/>
                <w:webHidden/>
              </w:rPr>
              <w:tab/>
            </w:r>
            <w:r>
              <w:rPr>
                <w:noProof/>
                <w:webHidden/>
              </w:rPr>
              <w:fldChar w:fldCharType="begin"/>
            </w:r>
            <w:r>
              <w:rPr>
                <w:noProof/>
                <w:webHidden/>
              </w:rPr>
              <w:instrText xml:space="preserve"> PAGEREF _Toc41382264 \h </w:instrText>
            </w:r>
            <w:r>
              <w:rPr>
                <w:noProof/>
                <w:webHidden/>
              </w:rPr>
            </w:r>
            <w:r>
              <w:rPr>
                <w:noProof/>
                <w:webHidden/>
              </w:rPr>
              <w:fldChar w:fldCharType="separate"/>
            </w:r>
            <w:r>
              <w:rPr>
                <w:noProof/>
                <w:webHidden/>
              </w:rPr>
              <w:t>3</w:t>
            </w:r>
            <w:r>
              <w:rPr>
                <w:noProof/>
                <w:webHidden/>
              </w:rPr>
              <w:fldChar w:fldCharType="end"/>
            </w:r>
          </w:hyperlink>
        </w:p>
        <w:p w14:paraId="5BAF88B2" w14:textId="36F0F981" w:rsidR="006D28FD" w:rsidRDefault="006D28FD">
          <w:pPr>
            <w:pStyle w:val="Innehll1"/>
            <w:tabs>
              <w:tab w:val="left" w:pos="440"/>
              <w:tab w:val="right" w:leader="dot" w:pos="9062"/>
            </w:tabs>
            <w:rPr>
              <w:rFonts w:eastAsiaTheme="minorEastAsia"/>
              <w:noProof/>
              <w:lang w:eastAsia="sv-SE"/>
            </w:rPr>
          </w:pPr>
          <w:hyperlink w:anchor="_Toc41382265" w:history="1">
            <w:r w:rsidRPr="00CA1F3E">
              <w:rPr>
                <w:rStyle w:val="Hyperlnk"/>
                <w:noProof/>
              </w:rPr>
              <w:t>5.</w:t>
            </w:r>
            <w:r>
              <w:rPr>
                <w:rFonts w:eastAsiaTheme="minorEastAsia"/>
                <w:noProof/>
                <w:lang w:eastAsia="sv-SE"/>
              </w:rPr>
              <w:tab/>
            </w:r>
            <w:r w:rsidRPr="00CA1F3E">
              <w:rPr>
                <w:rStyle w:val="Hyperlnk"/>
                <w:noProof/>
              </w:rPr>
              <w:t>Leveranstid</w:t>
            </w:r>
            <w:r>
              <w:rPr>
                <w:noProof/>
                <w:webHidden/>
              </w:rPr>
              <w:tab/>
            </w:r>
            <w:r>
              <w:rPr>
                <w:noProof/>
                <w:webHidden/>
              </w:rPr>
              <w:fldChar w:fldCharType="begin"/>
            </w:r>
            <w:r>
              <w:rPr>
                <w:noProof/>
                <w:webHidden/>
              </w:rPr>
              <w:instrText xml:space="preserve"> PAGEREF _Toc41382265 \h </w:instrText>
            </w:r>
            <w:r>
              <w:rPr>
                <w:noProof/>
                <w:webHidden/>
              </w:rPr>
            </w:r>
            <w:r>
              <w:rPr>
                <w:noProof/>
                <w:webHidden/>
              </w:rPr>
              <w:fldChar w:fldCharType="separate"/>
            </w:r>
            <w:r>
              <w:rPr>
                <w:noProof/>
                <w:webHidden/>
              </w:rPr>
              <w:t>3</w:t>
            </w:r>
            <w:r>
              <w:rPr>
                <w:noProof/>
                <w:webHidden/>
              </w:rPr>
              <w:fldChar w:fldCharType="end"/>
            </w:r>
          </w:hyperlink>
        </w:p>
        <w:p w14:paraId="781BFA44" w14:textId="7E7C64E2" w:rsidR="006D28FD" w:rsidRDefault="006D28FD">
          <w:pPr>
            <w:pStyle w:val="Innehll1"/>
            <w:tabs>
              <w:tab w:val="left" w:pos="440"/>
              <w:tab w:val="right" w:leader="dot" w:pos="9062"/>
            </w:tabs>
            <w:rPr>
              <w:rFonts w:eastAsiaTheme="minorEastAsia"/>
              <w:noProof/>
              <w:lang w:eastAsia="sv-SE"/>
            </w:rPr>
          </w:pPr>
          <w:hyperlink w:anchor="_Toc41382266" w:history="1">
            <w:r w:rsidRPr="00CA1F3E">
              <w:rPr>
                <w:rStyle w:val="Hyperlnk"/>
                <w:noProof/>
              </w:rPr>
              <w:t>6.</w:t>
            </w:r>
            <w:r>
              <w:rPr>
                <w:rFonts w:eastAsiaTheme="minorEastAsia"/>
                <w:noProof/>
                <w:lang w:eastAsia="sv-SE"/>
              </w:rPr>
              <w:tab/>
            </w:r>
            <w:r w:rsidRPr="00CA1F3E">
              <w:rPr>
                <w:rStyle w:val="Hyperlnk"/>
                <w:noProof/>
              </w:rPr>
              <w:t>Fakturering</w:t>
            </w:r>
            <w:r>
              <w:rPr>
                <w:noProof/>
                <w:webHidden/>
              </w:rPr>
              <w:tab/>
            </w:r>
            <w:r>
              <w:rPr>
                <w:noProof/>
                <w:webHidden/>
              </w:rPr>
              <w:fldChar w:fldCharType="begin"/>
            </w:r>
            <w:r>
              <w:rPr>
                <w:noProof/>
                <w:webHidden/>
              </w:rPr>
              <w:instrText xml:space="preserve"> PAGEREF _Toc41382266 \h </w:instrText>
            </w:r>
            <w:r>
              <w:rPr>
                <w:noProof/>
                <w:webHidden/>
              </w:rPr>
            </w:r>
            <w:r>
              <w:rPr>
                <w:noProof/>
                <w:webHidden/>
              </w:rPr>
              <w:fldChar w:fldCharType="separate"/>
            </w:r>
            <w:r>
              <w:rPr>
                <w:noProof/>
                <w:webHidden/>
              </w:rPr>
              <w:t>4</w:t>
            </w:r>
            <w:r>
              <w:rPr>
                <w:noProof/>
                <w:webHidden/>
              </w:rPr>
              <w:fldChar w:fldCharType="end"/>
            </w:r>
          </w:hyperlink>
        </w:p>
        <w:p w14:paraId="2E0A86F9" w14:textId="41A6C131" w:rsidR="00BD291A" w:rsidRDefault="00BD291A" w:rsidP="00BD291A">
          <w:r>
            <w:rPr>
              <w:b/>
              <w:bCs/>
            </w:rPr>
            <w:fldChar w:fldCharType="end"/>
          </w:r>
        </w:p>
      </w:sdtContent>
    </w:sdt>
    <w:p w14:paraId="64E8CDA8" w14:textId="77777777" w:rsidR="00BD291A" w:rsidRDefault="00BD291A" w:rsidP="00BD291A">
      <w:pPr>
        <w:rPr>
          <w:rFonts w:asciiTheme="majorHAnsi" w:eastAsiaTheme="majorEastAsia" w:hAnsiTheme="majorHAnsi" w:cstheme="majorBidi"/>
          <w:b/>
          <w:bCs/>
          <w:color w:val="2E74B5" w:themeColor="accent1" w:themeShade="BF"/>
          <w:sz w:val="28"/>
          <w:szCs w:val="28"/>
        </w:rPr>
      </w:pPr>
      <w:bookmarkStart w:id="0" w:name="_GoBack"/>
      <w:bookmarkEnd w:id="0"/>
      <w:r>
        <w:br w:type="page"/>
      </w:r>
    </w:p>
    <w:p w14:paraId="52267FA5" w14:textId="77777777" w:rsidR="00BD291A" w:rsidRDefault="00BD291A" w:rsidP="00BD291A">
      <w:pPr>
        <w:pStyle w:val="Rubrik1"/>
        <w:numPr>
          <w:ilvl w:val="0"/>
          <w:numId w:val="1"/>
        </w:numPr>
        <w:ind w:left="432" w:hanging="432"/>
      </w:pPr>
      <w:bookmarkStart w:id="1" w:name="_Toc41382257"/>
      <w:r>
        <w:lastRenderedPageBreak/>
        <w:t>Inledning</w:t>
      </w:r>
      <w:bookmarkEnd w:id="1"/>
    </w:p>
    <w:p w14:paraId="29FBC013" w14:textId="77777777" w:rsidR="00BD291A" w:rsidRDefault="00BD291A" w:rsidP="00BD291A">
      <w:r>
        <w:t xml:space="preserve">Detta avropsstöd är framtaget för UM i syfte att underlätta vid avrop från </w:t>
      </w:r>
      <w:r w:rsidR="00293145">
        <w:t xml:space="preserve">ramavtalet </w:t>
      </w:r>
      <w:r w:rsidR="00030C34">
        <w:t>Entrézoner – fast installerade entrémattor 2019</w:t>
      </w:r>
      <w:r w:rsidR="003953A4">
        <w:t xml:space="preserve"> inom de geografiska områdena Norrland, Svealand och Götaland. </w:t>
      </w:r>
    </w:p>
    <w:p w14:paraId="3A04584B" w14:textId="77777777" w:rsidR="00BD291A" w:rsidRDefault="00F526E9" w:rsidP="00BD291A">
      <w:pPr>
        <w:pStyle w:val="Rubrik1"/>
        <w:numPr>
          <w:ilvl w:val="0"/>
          <w:numId w:val="1"/>
        </w:numPr>
        <w:ind w:left="432" w:hanging="432"/>
      </w:pPr>
      <w:bookmarkStart w:id="2" w:name="_Toc41382258"/>
      <w:r>
        <w:t>Vad</w:t>
      </w:r>
      <w:r w:rsidR="00BD291A">
        <w:t xml:space="preserve"> och hur?</w:t>
      </w:r>
      <w:bookmarkEnd w:id="2"/>
    </w:p>
    <w:p w14:paraId="53BC0259" w14:textId="77777777" w:rsidR="00BD291A" w:rsidRDefault="00BD291A" w:rsidP="00BD291A">
      <w:pPr>
        <w:pStyle w:val="Rubrik2"/>
        <w:numPr>
          <w:ilvl w:val="0"/>
          <w:numId w:val="0"/>
        </w:numPr>
        <w:ind w:left="576" w:hanging="576"/>
      </w:pPr>
      <w:bookmarkStart w:id="3" w:name="_Toc41382259"/>
      <w:r>
        <w:t>2.1 Vad kan jag beställa?</w:t>
      </w:r>
      <w:bookmarkEnd w:id="3"/>
    </w:p>
    <w:p w14:paraId="6EB2E6A6" w14:textId="77777777" w:rsidR="005C1CC4" w:rsidRDefault="005C1CC4" w:rsidP="005C1CC4">
      <w:pPr>
        <w:autoSpaceDE w:val="0"/>
        <w:autoSpaceDN w:val="0"/>
        <w:adjustRightInd w:val="0"/>
        <w:spacing w:after="0" w:line="240" w:lineRule="auto"/>
      </w:pPr>
      <w:r>
        <w:t>Rama</w:t>
      </w:r>
      <w:r w:rsidRPr="005C1CC4">
        <w:t>vtalet omfattar b</w:t>
      </w:r>
      <w:r w:rsidRPr="005C1CC4">
        <w:rPr>
          <w:rFonts w:hint="eastAsia"/>
        </w:rPr>
        <w:t>å</w:t>
      </w:r>
      <w:r w:rsidRPr="005C1CC4">
        <w:t>de k</w:t>
      </w:r>
      <w:r w:rsidRPr="005C1CC4">
        <w:rPr>
          <w:rFonts w:hint="eastAsia"/>
        </w:rPr>
        <w:t>ö</w:t>
      </w:r>
      <w:r w:rsidRPr="005C1CC4">
        <w:t>p och hyra av entr</w:t>
      </w:r>
      <w:r w:rsidRPr="005C1CC4">
        <w:rPr>
          <w:rFonts w:hint="eastAsia"/>
        </w:rPr>
        <w:t>é</w:t>
      </w:r>
      <w:r w:rsidRPr="005C1CC4">
        <w:t xml:space="preserve">zon som </w:t>
      </w:r>
      <w:r w:rsidRPr="005C1CC4">
        <w:rPr>
          <w:rFonts w:hint="eastAsia"/>
        </w:rPr>
        <w:t>ä</w:t>
      </w:r>
      <w:r w:rsidRPr="005C1CC4">
        <w:t xml:space="preserve">r en </w:t>
      </w:r>
      <w:r>
        <w:t xml:space="preserve">fast installerad matta, textila </w:t>
      </w:r>
      <w:r w:rsidRPr="005C1CC4">
        <w:t xml:space="preserve">golvplattor eller motsvarande som </w:t>
      </w:r>
      <w:r w:rsidRPr="005C1CC4">
        <w:rPr>
          <w:rFonts w:hint="eastAsia"/>
        </w:rPr>
        <w:t>ä</w:t>
      </w:r>
      <w:r w:rsidRPr="005C1CC4">
        <w:t>r avsedda f</w:t>
      </w:r>
      <w:r w:rsidRPr="005C1CC4">
        <w:rPr>
          <w:rFonts w:hint="eastAsia"/>
        </w:rPr>
        <w:t>ö</w:t>
      </w:r>
      <w:r w:rsidRPr="005C1CC4">
        <w:t>r entr</w:t>
      </w:r>
      <w:r w:rsidRPr="005C1CC4">
        <w:rPr>
          <w:rFonts w:hint="eastAsia"/>
        </w:rPr>
        <w:t>é</w:t>
      </w:r>
      <w:r w:rsidRPr="005C1CC4">
        <w:t>zoner med syfte att f</w:t>
      </w:r>
      <w:r w:rsidRPr="005C1CC4">
        <w:rPr>
          <w:rFonts w:hint="eastAsia"/>
        </w:rPr>
        <w:t>å</w:t>
      </w:r>
      <w:r w:rsidRPr="005C1CC4">
        <w:t>nga upp smuts och v</w:t>
      </w:r>
      <w:r w:rsidRPr="005C1CC4">
        <w:rPr>
          <w:rFonts w:hint="eastAsia"/>
        </w:rPr>
        <w:t>ä</w:t>
      </w:r>
      <w:r>
        <w:t>ta</w:t>
      </w:r>
      <w:r w:rsidR="003953A4">
        <w:t>. Entrézonen</w:t>
      </w:r>
      <w:r>
        <w:t xml:space="preserve"> </w:t>
      </w:r>
      <w:r w:rsidRPr="005C1CC4">
        <w:t xml:space="preserve">ligger kvar under hela avtalsperioden. Det omfattar </w:t>
      </w:r>
      <w:r w:rsidRPr="005C1CC4">
        <w:rPr>
          <w:rFonts w:hint="eastAsia"/>
        </w:rPr>
        <w:t>ä</w:t>
      </w:r>
      <w:r>
        <w:t xml:space="preserve">ven installation, </w:t>
      </w:r>
      <w:r w:rsidRPr="005C1CC4">
        <w:t>service och support samt eventuella kringtj</w:t>
      </w:r>
      <w:r w:rsidRPr="005C1CC4">
        <w:rPr>
          <w:rFonts w:hint="eastAsia"/>
        </w:rPr>
        <w:t>ä</w:t>
      </w:r>
      <w:r w:rsidRPr="005C1CC4">
        <w:t>nster.</w:t>
      </w:r>
      <w:r>
        <w:t xml:space="preserve"> Entrézonen </w:t>
      </w:r>
      <w:r w:rsidRPr="005C1CC4">
        <w:t>erbjuds i minst tv</w:t>
      </w:r>
      <w:r w:rsidRPr="005C1CC4">
        <w:rPr>
          <w:rFonts w:hint="eastAsia"/>
        </w:rPr>
        <w:t>å</w:t>
      </w:r>
      <w:r w:rsidRPr="005C1CC4">
        <w:t xml:space="preserve"> (2) f</w:t>
      </w:r>
      <w:r w:rsidRPr="005C1CC4">
        <w:rPr>
          <w:rFonts w:hint="eastAsia"/>
        </w:rPr>
        <w:t>ä</w:t>
      </w:r>
      <w:r w:rsidRPr="005C1CC4">
        <w:t>rger, antracitgr</w:t>
      </w:r>
      <w:r w:rsidRPr="005C1CC4">
        <w:rPr>
          <w:rFonts w:hint="eastAsia"/>
        </w:rPr>
        <w:t>å</w:t>
      </w:r>
      <w:r w:rsidRPr="005C1CC4">
        <w:t xml:space="preserve"> och svart.</w:t>
      </w:r>
      <w:r>
        <w:t xml:space="preserve"> </w:t>
      </w:r>
    </w:p>
    <w:p w14:paraId="604751BC" w14:textId="77777777" w:rsidR="0001614A" w:rsidRDefault="0001614A" w:rsidP="005C1CC4">
      <w:pPr>
        <w:autoSpaceDE w:val="0"/>
        <w:autoSpaceDN w:val="0"/>
        <w:adjustRightInd w:val="0"/>
        <w:spacing w:after="0" w:line="240" w:lineRule="auto"/>
      </w:pPr>
    </w:p>
    <w:p w14:paraId="2B1774A3" w14:textId="77777777" w:rsidR="0001614A" w:rsidRPr="0001614A" w:rsidRDefault="0001614A" w:rsidP="005C1CC4">
      <w:pPr>
        <w:autoSpaceDE w:val="0"/>
        <w:autoSpaceDN w:val="0"/>
        <w:adjustRightInd w:val="0"/>
        <w:spacing w:after="0" w:line="240" w:lineRule="auto"/>
        <w:rPr>
          <w:b/>
        </w:rPr>
      </w:pPr>
      <w:r w:rsidRPr="0001614A">
        <w:rPr>
          <w:b/>
        </w:rPr>
        <w:t xml:space="preserve">Ramavtalet omfattar två delområden: </w:t>
      </w:r>
    </w:p>
    <w:p w14:paraId="3DE254CD" w14:textId="77777777" w:rsidR="00D4301F" w:rsidRDefault="00D4301F" w:rsidP="0001614A">
      <w:pPr>
        <w:autoSpaceDE w:val="0"/>
        <w:autoSpaceDN w:val="0"/>
        <w:adjustRightInd w:val="0"/>
        <w:spacing w:after="0" w:line="240" w:lineRule="auto"/>
      </w:pPr>
    </w:p>
    <w:p w14:paraId="2EDC102B" w14:textId="77777777" w:rsidR="0001614A" w:rsidRDefault="0001614A" w:rsidP="00D4301F">
      <w:pPr>
        <w:pStyle w:val="Liststycke"/>
        <w:numPr>
          <w:ilvl w:val="0"/>
          <w:numId w:val="17"/>
        </w:numPr>
        <w:autoSpaceDE w:val="0"/>
        <w:autoSpaceDN w:val="0"/>
        <w:adjustRightInd w:val="0"/>
        <w:spacing w:after="0" w:line="240" w:lineRule="auto"/>
      </w:pPr>
      <w:r w:rsidRPr="0001614A">
        <w:t>Hyra av entrézon</w:t>
      </w:r>
    </w:p>
    <w:p w14:paraId="4B651757" w14:textId="77777777" w:rsidR="0001614A" w:rsidRDefault="00D4301F" w:rsidP="00D4301F">
      <w:pPr>
        <w:pStyle w:val="Liststycke"/>
        <w:numPr>
          <w:ilvl w:val="0"/>
          <w:numId w:val="17"/>
        </w:numPr>
        <w:autoSpaceDE w:val="0"/>
        <w:autoSpaceDN w:val="0"/>
        <w:adjustRightInd w:val="0"/>
        <w:spacing w:after="0" w:line="240" w:lineRule="auto"/>
      </w:pPr>
      <w:r>
        <w:t>Köp av entrézon</w:t>
      </w:r>
    </w:p>
    <w:p w14:paraId="003D36A8" w14:textId="77777777" w:rsidR="003953A4" w:rsidRDefault="003953A4" w:rsidP="0001614A">
      <w:pPr>
        <w:autoSpaceDE w:val="0"/>
        <w:autoSpaceDN w:val="0"/>
        <w:adjustRightInd w:val="0"/>
        <w:spacing w:after="0" w:line="240" w:lineRule="auto"/>
      </w:pPr>
    </w:p>
    <w:p w14:paraId="47667A89" w14:textId="77777777" w:rsidR="0001614A" w:rsidRPr="005C1CC4" w:rsidRDefault="0001614A" w:rsidP="0001614A">
      <w:pPr>
        <w:autoSpaceDE w:val="0"/>
        <w:autoSpaceDN w:val="0"/>
        <w:adjustRightInd w:val="0"/>
        <w:spacing w:after="0" w:line="240" w:lineRule="auto"/>
      </w:pPr>
      <w:r>
        <w:t>Ramavtalet</w:t>
      </w:r>
      <w:r w:rsidRPr="005C1CC4">
        <w:t xml:space="preserve"> omfattar inte k</w:t>
      </w:r>
      <w:r w:rsidRPr="005C1CC4">
        <w:rPr>
          <w:rFonts w:hint="eastAsia"/>
        </w:rPr>
        <w:t>ö</w:t>
      </w:r>
      <w:r w:rsidRPr="005C1CC4">
        <w:t>p av lekmattor, helt</w:t>
      </w:r>
      <w:r w:rsidRPr="005C1CC4">
        <w:rPr>
          <w:rFonts w:hint="eastAsia"/>
        </w:rPr>
        <w:t>ä</w:t>
      </w:r>
      <w:r w:rsidRPr="005C1CC4">
        <w:t>ckningsmattor, ergonomimattor, l</w:t>
      </w:r>
      <w:r w:rsidRPr="005C1CC4">
        <w:rPr>
          <w:rFonts w:hint="eastAsia"/>
        </w:rPr>
        <w:t>ö</w:t>
      </w:r>
      <w:r w:rsidRPr="005C1CC4">
        <w:t>sa entr</w:t>
      </w:r>
      <w:r w:rsidRPr="005C1CC4">
        <w:rPr>
          <w:rFonts w:hint="eastAsia"/>
        </w:rPr>
        <w:t>é</w:t>
      </w:r>
      <w:r w:rsidRPr="005C1CC4">
        <w:t>mattor</w:t>
      </w:r>
    </w:p>
    <w:p w14:paraId="4177B9C1" w14:textId="77777777" w:rsidR="00D326CA" w:rsidRDefault="0001614A" w:rsidP="0001614A">
      <w:r w:rsidRPr="005C1CC4">
        <w:t>eller andra mattor avsedda f</w:t>
      </w:r>
      <w:r w:rsidRPr="005C1CC4">
        <w:rPr>
          <w:rFonts w:hint="eastAsia"/>
        </w:rPr>
        <w:t>ö</w:t>
      </w:r>
      <w:r w:rsidRPr="005C1CC4">
        <w:t>r inredning.</w:t>
      </w:r>
    </w:p>
    <w:p w14:paraId="291DFD20" w14:textId="77777777" w:rsidR="00BD291A" w:rsidRDefault="00BD291A" w:rsidP="00BD291A">
      <w:pPr>
        <w:pStyle w:val="Rubrik2"/>
        <w:numPr>
          <w:ilvl w:val="0"/>
          <w:numId w:val="0"/>
        </w:numPr>
        <w:ind w:left="576" w:hanging="576"/>
      </w:pPr>
      <w:bookmarkStart w:id="4" w:name="_Toc41382260"/>
      <w:r>
        <w:t>2.2 Hur beställer jag?</w:t>
      </w:r>
      <w:bookmarkEnd w:id="4"/>
    </w:p>
    <w:p w14:paraId="7E84908F" w14:textId="77777777" w:rsidR="00FF4B2C" w:rsidRDefault="00FF4B2C" w:rsidP="00FD5A97">
      <w:r>
        <w:t>Kontrollera att ni är med i förteckningen över avropsberättigade parter, se förteckning under stöddokument.</w:t>
      </w:r>
    </w:p>
    <w:p w14:paraId="3EAAB948" w14:textId="77777777" w:rsidR="00FF4B2C" w:rsidRDefault="00FF4B2C" w:rsidP="00FD5A97">
      <w:r>
        <w:t xml:space="preserve">Anslutning till ramavtalets görs via </w:t>
      </w:r>
      <w:r w:rsidRPr="00287644">
        <w:rPr>
          <w:i/>
        </w:rPr>
        <w:t>Dina sidor</w:t>
      </w:r>
      <w:r>
        <w:t>.</w:t>
      </w:r>
    </w:p>
    <w:p w14:paraId="3692D866" w14:textId="77777777" w:rsidR="00FF4B2C" w:rsidRDefault="00FF4B2C" w:rsidP="00FD5A97">
      <w:r>
        <w:t>Under fliken Leverantörer presenteras ramavtalshandlingar.</w:t>
      </w:r>
    </w:p>
    <w:p w14:paraId="3A848158" w14:textId="77777777" w:rsidR="00060560" w:rsidRPr="00060560" w:rsidRDefault="00060560" w:rsidP="00911D7E">
      <w:r w:rsidRPr="00060560">
        <w:t>Leverantören ska kunna ta emot beställningar och skicka orderbekräftelse enligt följande:</w:t>
      </w:r>
    </w:p>
    <w:p w14:paraId="0862E0F8" w14:textId="77777777" w:rsidR="00060560" w:rsidRPr="00060560" w:rsidRDefault="00A87F40" w:rsidP="00060560">
      <w:pPr>
        <w:numPr>
          <w:ilvl w:val="0"/>
          <w:numId w:val="6"/>
        </w:numPr>
        <w:spacing w:before="100" w:beforeAutospacing="1" w:after="100" w:afterAutospacing="1" w:line="240" w:lineRule="auto"/>
      </w:pPr>
      <w:r>
        <w:t>via</w:t>
      </w:r>
      <w:r w:rsidR="00060560" w:rsidRPr="00060560">
        <w:t xml:space="preserve"> telefon</w:t>
      </w:r>
    </w:p>
    <w:p w14:paraId="545D2EF5" w14:textId="77777777" w:rsidR="00060560" w:rsidRPr="00060560" w:rsidRDefault="00060560" w:rsidP="00060560">
      <w:pPr>
        <w:numPr>
          <w:ilvl w:val="0"/>
          <w:numId w:val="6"/>
        </w:numPr>
        <w:spacing w:before="100" w:beforeAutospacing="1" w:after="100" w:afterAutospacing="1" w:line="240" w:lineRule="auto"/>
      </w:pPr>
      <w:r w:rsidRPr="00060560">
        <w:t>via e-post</w:t>
      </w:r>
    </w:p>
    <w:p w14:paraId="15DF54EF" w14:textId="77777777" w:rsidR="00EF3D99" w:rsidRDefault="00EF3D99" w:rsidP="00911D7E">
      <w:pPr>
        <w:autoSpaceDE w:val="0"/>
        <w:autoSpaceDN w:val="0"/>
        <w:adjustRightInd w:val="0"/>
        <w:spacing w:after="0" w:line="240" w:lineRule="auto"/>
      </w:pPr>
      <w:r w:rsidRPr="00EF3D99">
        <w:t>UM har möjlighet att teckna kontrakt om de önskar men ramavtalen ställer inte krav på att det görs. Kontraktsmall finns inte för detta avtal. Hur lång tid ett kontrakt kan löpa är inte reglerat i ramavtalet. Kontraktets längd preciseras av UM vid avrop.</w:t>
      </w:r>
    </w:p>
    <w:p w14:paraId="33CA05D4" w14:textId="77777777" w:rsidR="00EF3D99" w:rsidRDefault="00EF3D99" w:rsidP="00911D7E">
      <w:pPr>
        <w:autoSpaceDE w:val="0"/>
        <w:autoSpaceDN w:val="0"/>
        <w:adjustRightInd w:val="0"/>
        <w:spacing w:after="0" w:line="240" w:lineRule="auto"/>
      </w:pPr>
    </w:p>
    <w:p w14:paraId="684E67E9" w14:textId="77777777" w:rsidR="00911D7E" w:rsidRDefault="00911D7E" w:rsidP="00911D7E">
      <w:pPr>
        <w:autoSpaceDE w:val="0"/>
        <w:autoSpaceDN w:val="0"/>
        <w:adjustRightInd w:val="0"/>
        <w:spacing w:after="0" w:line="240" w:lineRule="auto"/>
      </w:pPr>
      <w:r>
        <w:t xml:space="preserve">UM kontaktar den ramavtalsleverantör som har plats ett i rangordningen direkt via mail eller telefon för att beställa. När ramavtalsleverantören får denna beställning, ska kontakt med kund tas inom 5 arbetsdagar. Beställningen kan inkomma vilken dag som helst, men om den kommer t.ex. en onsdag, ska leverantören senast onsdag nästkommande vecka lämna anbud och förslag på tid för besök. </w:t>
      </w:r>
      <w:r w:rsidRPr="00911D7E">
        <w:t>Avb</w:t>
      </w:r>
      <w:r w:rsidRPr="00911D7E">
        <w:rPr>
          <w:rFonts w:hint="eastAsia"/>
        </w:rPr>
        <w:t>ö</w:t>
      </w:r>
      <w:r w:rsidRPr="00911D7E">
        <w:t>jer ramavtalsleverant</w:t>
      </w:r>
      <w:r w:rsidRPr="00911D7E">
        <w:rPr>
          <w:rFonts w:hint="eastAsia"/>
        </w:rPr>
        <w:t>ö</w:t>
      </w:r>
      <w:r w:rsidRPr="00911D7E">
        <w:t>ren att offerera i enlighet med avropet eller underl</w:t>
      </w:r>
      <w:r w:rsidRPr="00911D7E">
        <w:rPr>
          <w:rFonts w:hint="eastAsia"/>
        </w:rPr>
        <w:t>å</w:t>
      </w:r>
      <w:r w:rsidRPr="00911D7E">
        <w:t>ter ramavtalsleverant</w:t>
      </w:r>
      <w:r w:rsidRPr="00911D7E">
        <w:rPr>
          <w:rFonts w:hint="eastAsia"/>
        </w:rPr>
        <w:t>ö</w:t>
      </w:r>
      <w:r w:rsidRPr="00911D7E">
        <w:t>ren att besvara avropet har UM r</w:t>
      </w:r>
      <w:r w:rsidRPr="00911D7E">
        <w:rPr>
          <w:rFonts w:hint="eastAsia"/>
        </w:rPr>
        <w:t>ä</w:t>
      </w:r>
      <w:r w:rsidRPr="00911D7E">
        <w:t>tt att avropa fr</w:t>
      </w:r>
      <w:r w:rsidRPr="00911D7E">
        <w:rPr>
          <w:rFonts w:hint="eastAsia"/>
        </w:rPr>
        <w:t>å</w:t>
      </w:r>
      <w:r w:rsidRPr="00911D7E">
        <w:t>n n</w:t>
      </w:r>
      <w:r w:rsidRPr="00911D7E">
        <w:rPr>
          <w:rFonts w:hint="eastAsia"/>
        </w:rPr>
        <w:t>ä</w:t>
      </w:r>
      <w:r w:rsidRPr="00911D7E">
        <w:t>sta ramavtalsleverant</w:t>
      </w:r>
      <w:r w:rsidRPr="00911D7E">
        <w:rPr>
          <w:rFonts w:hint="eastAsia"/>
        </w:rPr>
        <w:t>ö</w:t>
      </w:r>
      <w:r w:rsidRPr="00911D7E">
        <w:t>r i rangordningen, allts</w:t>
      </w:r>
      <w:r w:rsidRPr="00911D7E">
        <w:rPr>
          <w:rFonts w:hint="eastAsia"/>
        </w:rPr>
        <w:t>å</w:t>
      </w:r>
      <w:r w:rsidRPr="00911D7E">
        <w:t xml:space="preserve"> ramavtalsleverant</w:t>
      </w:r>
      <w:r w:rsidRPr="00911D7E">
        <w:rPr>
          <w:rFonts w:hint="eastAsia"/>
        </w:rPr>
        <w:t>ö</w:t>
      </w:r>
      <w:r w:rsidRPr="00911D7E">
        <w:t>ren som har plats tv</w:t>
      </w:r>
      <w:r w:rsidRPr="00911D7E">
        <w:rPr>
          <w:rFonts w:hint="eastAsia"/>
        </w:rPr>
        <w:t>å</w:t>
      </w:r>
      <w:r w:rsidRPr="00911D7E">
        <w:t xml:space="preserve"> i rangordningen o.s.v. </w:t>
      </w:r>
    </w:p>
    <w:p w14:paraId="22F543F1" w14:textId="77777777" w:rsidR="00060560" w:rsidRDefault="00060560" w:rsidP="00911D7E">
      <w:pPr>
        <w:autoSpaceDE w:val="0"/>
        <w:autoSpaceDN w:val="0"/>
        <w:adjustRightInd w:val="0"/>
        <w:spacing w:after="0" w:line="240" w:lineRule="auto"/>
      </w:pPr>
    </w:p>
    <w:p w14:paraId="363C366A" w14:textId="77777777" w:rsidR="009037AA" w:rsidRDefault="009037AA" w:rsidP="009037AA">
      <w:r>
        <w:t>Det är</w:t>
      </w:r>
      <w:r w:rsidR="00911D7E" w:rsidRPr="009037AA">
        <w:t xml:space="preserve"> samma rangordning i </w:t>
      </w:r>
      <w:r>
        <w:t>alla kommuner. Kontakt till ordermottagning hos leverantören sker på:</w:t>
      </w:r>
    </w:p>
    <w:p w14:paraId="3F004D62" w14:textId="77777777" w:rsidR="00911D7E" w:rsidRPr="009037AA" w:rsidRDefault="00911D7E" w:rsidP="00911D7E">
      <w:pPr>
        <w:pStyle w:val="Default"/>
        <w:spacing w:after="229"/>
        <w:rPr>
          <w:rFonts w:asciiTheme="minorHAnsi" w:hAnsiTheme="minorHAnsi" w:cstheme="minorBidi"/>
          <w:color w:val="auto"/>
          <w:sz w:val="22"/>
          <w:szCs w:val="22"/>
        </w:rPr>
      </w:pPr>
      <w:r w:rsidRPr="009037AA">
        <w:rPr>
          <w:rFonts w:asciiTheme="minorHAnsi" w:hAnsiTheme="minorHAnsi" w:cstheme="minorBidi"/>
          <w:color w:val="auto"/>
          <w:sz w:val="22"/>
          <w:szCs w:val="22"/>
        </w:rPr>
        <w:lastRenderedPageBreak/>
        <w:t>1.</w:t>
      </w:r>
      <w:r w:rsidR="00A87F40">
        <w:rPr>
          <w:rFonts w:asciiTheme="minorHAnsi" w:hAnsiTheme="minorHAnsi" w:cstheme="minorBidi"/>
          <w:color w:val="auto"/>
          <w:sz w:val="22"/>
          <w:szCs w:val="22"/>
        </w:rPr>
        <w:t xml:space="preserve"> </w:t>
      </w:r>
      <w:r w:rsidRPr="009037AA">
        <w:rPr>
          <w:rFonts w:asciiTheme="minorHAnsi" w:hAnsiTheme="minorHAnsi" w:cstheme="minorBidi"/>
          <w:color w:val="auto"/>
          <w:sz w:val="22"/>
          <w:szCs w:val="22"/>
        </w:rPr>
        <w:t>Herr Entrématta AB</w:t>
      </w:r>
      <w:r w:rsidR="009037AA">
        <w:rPr>
          <w:rFonts w:asciiTheme="minorHAnsi" w:hAnsiTheme="minorHAnsi" w:cstheme="minorBidi"/>
          <w:color w:val="auto"/>
          <w:sz w:val="22"/>
          <w:szCs w:val="22"/>
        </w:rPr>
        <w:t xml:space="preserve"> tel: </w:t>
      </w:r>
      <w:r w:rsidR="009037AA" w:rsidRPr="009037AA">
        <w:rPr>
          <w:rFonts w:asciiTheme="minorHAnsi" w:hAnsiTheme="minorHAnsi" w:cstheme="minorBidi"/>
          <w:color w:val="auto"/>
          <w:sz w:val="22"/>
          <w:szCs w:val="22"/>
        </w:rPr>
        <w:t>072-1891190</w:t>
      </w:r>
      <w:r w:rsidR="009037AA">
        <w:rPr>
          <w:rFonts w:asciiTheme="minorHAnsi" w:hAnsiTheme="minorHAnsi" w:cstheme="minorBidi"/>
          <w:color w:val="auto"/>
          <w:sz w:val="22"/>
          <w:szCs w:val="22"/>
        </w:rPr>
        <w:t xml:space="preserve"> eller </w:t>
      </w:r>
      <w:r w:rsidR="009037AA" w:rsidRPr="009037AA">
        <w:rPr>
          <w:rFonts w:asciiTheme="minorHAnsi" w:hAnsiTheme="minorHAnsi" w:cstheme="minorBidi"/>
          <w:color w:val="auto"/>
          <w:sz w:val="22"/>
          <w:szCs w:val="22"/>
        </w:rPr>
        <w:t>cj@herrentre.se</w:t>
      </w:r>
    </w:p>
    <w:p w14:paraId="09A59062" w14:textId="77777777" w:rsidR="009037AA" w:rsidRPr="009037AA" w:rsidRDefault="00911D7E" w:rsidP="009037AA">
      <w:pPr>
        <w:pStyle w:val="Default"/>
        <w:spacing w:after="229"/>
        <w:rPr>
          <w:rFonts w:asciiTheme="minorHAnsi" w:hAnsiTheme="minorHAnsi" w:cstheme="minorBidi"/>
          <w:color w:val="auto"/>
          <w:sz w:val="22"/>
          <w:szCs w:val="22"/>
          <w:lang w:val="en-US"/>
        </w:rPr>
      </w:pPr>
      <w:r w:rsidRPr="009037AA">
        <w:rPr>
          <w:rFonts w:asciiTheme="minorHAnsi" w:hAnsiTheme="minorHAnsi" w:cstheme="minorBidi"/>
          <w:color w:val="auto"/>
          <w:sz w:val="22"/>
          <w:szCs w:val="22"/>
          <w:lang w:val="en-US"/>
        </w:rPr>
        <w:t>2.</w:t>
      </w:r>
      <w:r w:rsidR="00A87F40">
        <w:rPr>
          <w:rFonts w:asciiTheme="minorHAnsi" w:hAnsiTheme="minorHAnsi" w:cstheme="minorBidi"/>
          <w:color w:val="auto"/>
          <w:sz w:val="22"/>
          <w:szCs w:val="22"/>
          <w:lang w:val="en-US"/>
        </w:rPr>
        <w:t xml:space="preserve"> </w:t>
      </w:r>
      <w:r w:rsidRPr="009037AA">
        <w:rPr>
          <w:rFonts w:asciiTheme="minorHAnsi" w:hAnsiTheme="minorHAnsi" w:cstheme="minorBidi"/>
          <w:color w:val="auto"/>
          <w:sz w:val="22"/>
          <w:szCs w:val="22"/>
          <w:lang w:val="en-US"/>
        </w:rPr>
        <w:t>N3ZONES AS</w:t>
      </w:r>
      <w:r w:rsidR="009037AA" w:rsidRPr="009037AA">
        <w:rPr>
          <w:rFonts w:asciiTheme="minorHAnsi" w:hAnsiTheme="minorHAnsi" w:cstheme="minorBidi"/>
          <w:color w:val="auto"/>
          <w:sz w:val="22"/>
          <w:szCs w:val="22"/>
          <w:lang w:val="en-US"/>
        </w:rPr>
        <w:t xml:space="preserve"> tel: 08-383766</w:t>
      </w:r>
      <w:r w:rsidR="009037AA">
        <w:rPr>
          <w:rFonts w:asciiTheme="minorHAnsi" w:hAnsiTheme="minorHAnsi" w:cstheme="minorBidi"/>
          <w:color w:val="auto"/>
          <w:sz w:val="22"/>
          <w:szCs w:val="22"/>
          <w:lang w:val="en-US"/>
        </w:rPr>
        <w:t xml:space="preserve"> </w:t>
      </w:r>
      <w:r w:rsidR="009037AA" w:rsidRPr="009037AA">
        <w:rPr>
          <w:rFonts w:asciiTheme="minorHAnsi" w:hAnsiTheme="minorHAnsi" w:cstheme="minorBidi"/>
          <w:color w:val="auto"/>
          <w:sz w:val="22"/>
          <w:szCs w:val="22"/>
          <w:lang w:val="en-US"/>
        </w:rPr>
        <w:t>eller mikael.back@n3zonesgroup.no</w:t>
      </w:r>
    </w:p>
    <w:p w14:paraId="2FA0A2AB" w14:textId="77777777" w:rsidR="00911D7E" w:rsidRPr="009037AA" w:rsidRDefault="00911D7E" w:rsidP="00911D7E">
      <w:pPr>
        <w:pStyle w:val="Default"/>
        <w:rPr>
          <w:rFonts w:asciiTheme="minorHAnsi" w:hAnsiTheme="minorHAnsi" w:cstheme="minorBidi"/>
          <w:color w:val="auto"/>
          <w:sz w:val="22"/>
          <w:szCs w:val="22"/>
        </w:rPr>
      </w:pPr>
      <w:r w:rsidRPr="009037AA">
        <w:rPr>
          <w:rFonts w:asciiTheme="minorHAnsi" w:hAnsiTheme="minorHAnsi" w:cstheme="minorBidi"/>
          <w:color w:val="auto"/>
          <w:sz w:val="22"/>
          <w:szCs w:val="22"/>
        </w:rPr>
        <w:t>3.</w:t>
      </w:r>
      <w:r w:rsidR="00A87F40">
        <w:rPr>
          <w:rFonts w:asciiTheme="minorHAnsi" w:hAnsiTheme="minorHAnsi" w:cstheme="minorBidi"/>
          <w:color w:val="auto"/>
          <w:sz w:val="22"/>
          <w:szCs w:val="22"/>
        </w:rPr>
        <w:t xml:space="preserve"> </w:t>
      </w:r>
      <w:r w:rsidRPr="009037AA">
        <w:rPr>
          <w:rFonts w:asciiTheme="minorHAnsi" w:hAnsiTheme="minorHAnsi" w:cstheme="minorBidi"/>
          <w:color w:val="auto"/>
          <w:sz w:val="22"/>
          <w:szCs w:val="22"/>
        </w:rPr>
        <w:t>AA Golvbehandlingar och Entrélösningar AB</w:t>
      </w:r>
      <w:r w:rsidR="009037AA" w:rsidRPr="009037AA">
        <w:rPr>
          <w:rFonts w:asciiTheme="minorHAnsi" w:hAnsiTheme="minorHAnsi" w:cstheme="minorBidi"/>
          <w:color w:val="auto"/>
          <w:sz w:val="22"/>
          <w:szCs w:val="22"/>
        </w:rPr>
        <w:t xml:space="preserve"> tel: 070-3291076</w:t>
      </w:r>
      <w:r w:rsidR="009037AA">
        <w:rPr>
          <w:rFonts w:asciiTheme="minorHAnsi" w:hAnsiTheme="minorHAnsi" w:cstheme="minorBidi"/>
          <w:color w:val="auto"/>
          <w:sz w:val="22"/>
          <w:szCs w:val="22"/>
        </w:rPr>
        <w:t xml:space="preserve"> eller </w:t>
      </w:r>
      <w:r w:rsidR="009037AA" w:rsidRPr="009037AA">
        <w:rPr>
          <w:rFonts w:asciiTheme="minorHAnsi" w:hAnsiTheme="minorHAnsi" w:cstheme="minorBidi"/>
          <w:color w:val="auto"/>
          <w:sz w:val="22"/>
          <w:szCs w:val="22"/>
        </w:rPr>
        <w:t>widborgk@gmail.com</w:t>
      </w:r>
    </w:p>
    <w:p w14:paraId="408D5443" w14:textId="77777777" w:rsidR="00911D7E" w:rsidRDefault="00911D7E" w:rsidP="00BB0B8D"/>
    <w:p w14:paraId="08E65587" w14:textId="77777777" w:rsidR="00BD291A" w:rsidRDefault="00BD291A" w:rsidP="00BD291A">
      <w:pPr>
        <w:pStyle w:val="Rubrik1"/>
        <w:keepNext w:val="0"/>
        <w:keepLines w:val="0"/>
        <w:numPr>
          <w:ilvl w:val="0"/>
          <w:numId w:val="1"/>
        </w:numPr>
        <w:ind w:left="431" w:hanging="431"/>
      </w:pPr>
      <w:bookmarkStart w:id="5" w:name="_Toc41382261"/>
      <w:r>
        <w:t>Får vi använda oss av ramavtalet?</w:t>
      </w:r>
      <w:bookmarkEnd w:id="5"/>
    </w:p>
    <w:p w14:paraId="076BBE97" w14:textId="77777777" w:rsidR="00BD291A" w:rsidRDefault="00BD291A" w:rsidP="00BD291A">
      <w:r>
        <w:t>Det framgår i ramavtalsbilaga 01 ”</w:t>
      </w:r>
      <w:r w:rsidRPr="004C1AA8">
        <w:t>Avropsberättigade parter</w:t>
      </w:r>
      <w:r>
        <w:t xml:space="preserve">”. </w:t>
      </w:r>
    </w:p>
    <w:p w14:paraId="4B7B5037" w14:textId="77777777" w:rsidR="000F37D7" w:rsidRDefault="00BD291A" w:rsidP="000F37D7">
      <w:pPr>
        <w:pStyle w:val="Rubrik1"/>
        <w:keepNext w:val="0"/>
        <w:keepLines w:val="0"/>
        <w:numPr>
          <w:ilvl w:val="0"/>
          <w:numId w:val="1"/>
        </w:numPr>
        <w:ind w:left="431" w:hanging="431"/>
      </w:pPr>
      <w:bookmarkStart w:id="6" w:name="_Toc41382262"/>
      <w:r>
        <w:t>Priser</w:t>
      </w:r>
      <w:bookmarkEnd w:id="6"/>
      <w:r>
        <w:t xml:space="preserve"> </w:t>
      </w:r>
    </w:p>
    <w:p w14:paraId="54C13202" w14:textId="77777777" w:rsidR="000F37D7" w:rsidRDefault="000F37D7" w:rsidP="000F37D7">
      <w:r>
        <w:t xml:space="preserve">Välj fliken leverantörer. I spegling från Tendsign presenteras ramavtal, prislistor och tillval UM kan göra vid Köp av Entrézon. Pris anges per m2 och specifikation av storlek på område. </w:t>
      </w:r>
    </w:p>
    <w:p w14:paraId="12A86360" w14:textId="77777777" w:rsidR="00BD291A" w:rsidRDefault="000F37D7" w:rsidP="000F37D7">
      <w:pPr>
        <w:pStyle w:val="Rubrik2"/>
        <w:numPr>
          <w:ilvl w:val="0"/>
          <w:numId w:val="0"/>
        </w:numPr>
        <w:ind w:left="576" w:hanging="576"/>
      </w:pPr>
      <w:bookmarkStart w:id="7" w:name="_Toc41382263"/>
      <w:r>
        <w:t xml:space="preserve">4.1 </w:t>
      </w:r>
      <w:r w:rsidRPr="000F37D7">
        <w:t>Hyra av entrézon</w:t>
      </w:r>
      <w:bookmarkEnd w:id="7"/>
    </w:p>
    <w:p w14:paraId="60F91BE3" w14:textId="77777777" w:rsidR="000F37D7" w:rsidRDefault="000F37D7" w:rsidP="000F37D7">
      <w:pPr>
        <w:autoSpaceDE w:val="0"/>
        <w:autoSpaceDN w:val="0"/>
        <w:adjustRightInd w:val="0"/>
        <w:spacing w:after="0" w:line="240" w:lineRule="auto"/>
      </w:pPr>
      <w:r w:rsidRPr="0001614A">
        <w:t xml:space="preserve">Priserna inkluderar alla kostnader förenade med uppdraget </w:t>
      </w:r>
      <w:r>
        <w:t>såsom</w:t>
      </w:r>
      <w:r w:rsidRPr="0001614A">
        <w:t xml:space="preserve"> service och in</w:t>
      </w:r>
      <w:r>
        <w:t xml:space="preserve">stallation, städinstruktion, </w:t>
      </w:r>
      <w:r w:rsidRPr="0001614A">
        <w:t>borstvalsdammsugare samt förbrukningsartiklar till den, djuprengöring vid behov och avinstallation</w:t>
      </w:r>
      <w:r>
        <w:t xml:space="preserve"> av entrézon</w:t>
      </w:r>
      <w:r w:rsidRPr="0001614A">
        <w:t>. Några tillkommande kostnader får inte förekomma. Priserna är angivna exklusive mervärdesskatt.</w:t>
      </w:r>
    </w:p>
    <w:p w14:paraId="4FAFAE47" w14:textId="77777777" w:rsidR="000F37D7" w:rsidRDefault="000F37D7" w:rsidP="000F37D7">
      <w:pPr>
        <w:pStyle w:val="Rubrik2"/>
        <w:numPr>
          <w:ilvl w:val="0"/>
          <w:numId w:val="0"/>
        </w:numPr>
        <w:ind w:left="576" w:hanging="576"/>
      </w:pPr>
      <w:bookmarkStart w:id="8" w:name="_Toc41382264"/>
      <w:r>
        <w:t>4.2 Köp</w:t>
      </w:r>
      <w:r w:rsidRPr="000F37D7">
        <w:t xml:space="preserve"> av entrézon</w:t>
      </w:r>
      <w:bookmarkEnd w:id="8"/>
    </w:p>
    <w:p w14:paraId="21BDB954" w14:textId="77777777" w:rsidR="000F37D7" w:rsidRDefault="000F37D7" w:rsidP="00C96DC0">
      <w:r w:rsidRPr="0001614A">
        <w:t>Priserna inkluderar alla kostnader förenade med uppdraget som service och installation samt städinstruktion. Utöver det finns tillval som UM kan köpa som djuprengöring, avveckling av entrézon, borstvalsdammsugare samt förbrukningsartiklar avsedda för den. Priserna är angivna exklusive mervärdesskatt.</w:t>
      </w:r>
    </w:p>
    <w:p w14:paraId="067B95B3" w14:textId="77777777" w:rsidR="00C96DC0" w:rsidRDefault="00BD291A" w:rsidP="00C96DC0">
      <w:pPr>
        <w:pStyle w:val="Rubrik1"/>
        <w:numPr>
          <w:ilvl w:val="0"/>
          <w:numId w:val="1"/>
        </w:numPr>
      </w:pPr>
      <w:bookmarkStart w:id="9" w:name="_Toc41382265"/>
      <w:r>
        <w:t>Leveranstid</w:t>
      </w:r>
      <w:bookmarkEnd w:id="9"/>
    </w:p>
    <w:p w14:paraId="4E2AA0C2" w14:textId="77777777" w:rsidR="008F6553" w:rsidRPr="00D4301F" w:rsidRDefault="008F6553" w:rsidP="008F6553">
      <w:r>
        <w:t xml:space="preserve">Sålda varor ska levereras till den leveransadress som framgår av den upphandlande myndighetens beställning DDP, Incoterms 2010. Leverantören står för alla risker och kostnader fram till att godset finns tillgängligt på den angivna platsen. Leverantören står även för importklarering. </w:t>
      </w:r>
    </w:p>
    <w:p w14:paraId="54661D2C" w14:textId="64CD33AC" w:rsidR="008F6553" w:rsidRDefault="008F6553" w:rsidP="008F6553">
      <w:r>
        <w:t xml:space="preserve">Om leverantören tillfälligt inte kan leverera en vara som finns i </w:t>
      </w:r>
      <w:r w:rsidR="004E52F1">
        <w:t>leverantörens sortiment</w:t>
      </w:r>
      <w:r>
        <w:t xml:space="preserve"> får en ersättningsvara tillhandahållas om den upphandlande myndigheten godkänner det. Ersättningsvaran ska uppfylla alla krav och vara likvärdig med den ursprungliga varan. Ersättningsvaran får inte vara dyrare än den ursprungliga varan. </w:t>
      </w:r>
    </w:p>
    <w:p w14:paraId="6C7A13FF" w14:textId="77777777" w:rsidR="008F6553" w:rsidRDefault="008F6553" w:rsidP="008F6553">
      <w:r>
        <w:t xml:space="preserve">Om en vara som finns i varukorgen utgår ur leverantörens sortiment permanent ska leverantören inom 30 dagar erbjuda en likvärdig ersättningsvara. Leverantören ska skriftligen meddela vilken vara som utgår och ange vilken ersättningsvara som SKI ska godkänna inom 30 dagar. Ersättningsvaran får inte vara dyrare än den ursprungliga varan. </w:t>
      </w:r>
    </w:p>
    <w:p w14:paraId="225E16DF" w14:textId="77777777" w:rsidR="008F6553" w:rsidRDefault="008F6553" w:rsidP="008F6553">
      <w:r>
        <w:t xml:space="preserve">Tjänster ska utföras på den plats som följer av ett kontrakt. Om leverantören i sitt anbud inför ett enskilt kontrakt under ramavtalet har angett en eller flera anställda som kommer att vara särskilt viktiga för att kunna fullgöra kontraktet får leverantören inte byta ut någon av dem utan att den </w:t>
      </w:r>
      <w:r>
        <w:lastRenderedPageBreak/>
        <w:t>upphandlande myndigheten först skriftligen godkänt det. Om leverantören byter ut en sådan anställd ska leverantören tillhandahålla en annan person med motsvarande kompetens.</w:t>
      </w:r>
    </w:p>
    <w:p w14:paraId="0EA03EF5" w14:textId="77777777" w:rsidR="00380C34" w:rsidRDefault="00094941" w:rsidP="00094941">
      <w:r w:rsidRPr="00380C34">
        <w:rPr>
          <w:b/>
        </w:rPr>
        <w:t>Underarbeten för att kunna installera en entrézon</w:t>
      </w:r>
      <w:r>
        <w:t xml:space="preserve"> </w:t>
      </w:r>
    </w:p>
    <w:p w14:paraId="349BFD98" w14:textId="77777777" w:rsidR="00BE2995" w:rsidRPr="00BE2995" w:rsidRDefault="00BE2995" w:rsidP="00BE2995">
      <w:r w:rsidRPr="00BE2995">
        <w:t>I avtalade priser ingår inget arbete för att förbereda underlag inför montering av matta. Mindre arbeten t ex spackling av ojämna ytor kan i viss mån ändå utföras av leverantören mot tillkommande ersättning.</w:t>
      </w:r>
    </w:p>
    <w:p w14:paraId="5F5C79B9" w14:textId="77777777" w:rsidR="00BE2995" w:rsidRPr="00BE2995" w:rsidRDefault="00BE2995" w:rsidP="00BE2995">
      <w:r w:rsidRPr="00BE2995">
        <w:t>Pris för sådant arbete anges separat av leverantören till er som beställare. Tänk på att uppdrag kan ingå i andra ramavtal ni som beställare har. Det samma gäller även kompletterande varor som inte ingår i upphandlat sortiment och kan finnas i andra ramavtal som ni har t e x för entrémattor.</w:t>
      </w:r>
    </w:p>
    <w:p w14:paraId="79B68F50" w14:textId="77777777" w:rsidR="00BE2995" w:rsidRDefault="00BE2995" w:rsidP="00094941"/>
    <w:p w14:paraId="6BA4D97C" w14:textId="77777777" w:rsidR="008F6553" w:rsidRPr="00A52DC5" w:rsidRDefault="008F6553" w:rsidP="008F6553">
      <w:pPr>
        <w:rPr>
          <w:b/>
        </w:rPr>
      </w:pPr>
      <w:r w:rsidRPr="00A52DC5">
        <w:rPr>
          <w:b/>
        </w:rPr>
        <w:t xml:space="preserve">Samverkan med andra leverantörer och vid avveckling </w:t>
      </w:r>
    </w:p>
    <w:p w14:paraId="2E3859C4" w14:textId="77777777" w:rsidR="008F6553" w:rsidRDefault="008F6553" w:rsidP="008F6553">
      <w:r>
        <w:t xml:space="preserve">Om ett kontrakt är en del av en större leverans där även andra leverantörer är inblandade ska leverantören samverka med dem för att uppnå bästa möjliga resultat för den upphandlande myndigheten. </w:t>
      </w:r>
    </w:p>
    <w:p w14:paraId="42D88773" w14:textId="77777777" w:rsidR="008F6553" w:rsidRPr="008F6553" w:rsidRDefault="008F6553" w:rsidP="008F6553">
      <w:r>
        <w:t>Vid avveckling av den verksamhet som kontraktet omfattar ska leverantören vara behjälplig utan kostnad för den upphandlande myndigheten. Leverantören ska medverka till att verksamheten överlämnas till en ny leverantör som den upphandlande myndigheten har utsett. Leverantören ska lämna den information som är nödvändig för att verksamheten på ett tillfredsställande sätt ska kunna avvecklas eller överlämnas till en ny leverantör. Leverantören ska i nära samarbete med den upphandlande myndigheten planera och genomföra avvecklingen eller överlämningen. Närmare villkor för avvecklingen eller överlämningen regleras i avrop som sker enligt ramavtalet.</w:t>
      </w:r>
    </w:p>
    <w:p w14:paraId="07D1190D" w14:textId="77777777" w:rsidR="00BD291A" w:rsidRDefault="00BD291A" w:rsidP="00BD291A">
      <w:pPr>
        <w:pStyle w:val="Rubrik1"/>
        <w:keepNext w:val="0"/>
        <w:keepLines w:val="0"/>
        <w:numPr>
          <w:ilvl w:val="0"/>
          <w:numId w:val="1"/>
        </w:numPr>
        <w:ind w:left="431" w:hanging="431"/>
      </w:pPr>
      <w:bookmarkStart w:id="10" w:name="_Toc41382266"/>
      <w:r>
        <w:t>Fakturering</w:t>
      </w:r>
      <w:bookmarkEnd w:id="10"/>
    </w:p>
    <w:p w14:paraId="7BBACC21" w14:textId="77777777" w:rsidR="00646ACA" w:rsidRPr="00646ACA" w:rsidRDefault="00646ACA" w:rsidP="00646ACA">
      <w:r>
        <w:t xml:space="preserve">Fakturering ska ske elektroniskt </w:t>
      </w:r>
      <w:r w:rsidR="00D4301F">
        <w:t>p</w:t>
      </w:r>
      <w:r>
        <w:t>å något av nedanstående sätt.</w:t>
      </w:r>
    </w:p>
    <w:p w14:paraId="483607F9" w14:textId="77777777" w:rsidR="00646ACA" w:rsidRPr="00DB2D3F" w:rsidRDefault="00646ACA" w:rsidP="00646ACA">
      <w:pPr>
        <w:autoSpaceDE w:val="0"/>
        <w:autoSpaceDN w:val="0"/>
        <w:adjustRightInd w:val="0"/>
        <w:spacing w:after="0" w:line="240" w:lineRule="auto"/>
      </w:pPr>
      <w:r w:rsidRPr="00DB2D3F">
        <w:t xml:space="preserve">a) </w:t>
      </w:r>
      <w:r w:rsidR="00DB2D3F">
        <w:t>via PEPPOL-nätverket</w:t>
      </w:r>
      <w:r w:rsidRPr="00DB2D3F">
        <w:t>;</w:t>
      </w:r>
    </w:p>
    <w:p w14:paraId="5BDCAA35" w14:textId="77777777" w:rsidR="00646ACA" w:rsidRPr="00646ACA" w:rsidRDefault="00646ACA" w:rsidP="00DB2D3F">
      <w:pPr>
        <w:autoSpaceDE w:val="0"/>
        <w:autoSpaceDN w:val="0"/>
        <w:adjustRightInd w:val="0"/>
        <w:spacing w:after="0" w:line="240" w:lineRule="auto"/>
      </w:pPr>
      <w:r w:rsidRPr="00646ACA">
        <w:t xml:space="preserve">b) </w:t>
      </w:r>
      <w:r w:rsidR="00DB2D3F">
        <w:t>via partsuppsättning mot upphandlande myndighets operatör, eller</w:t>
      </w:r>
    </w:p>
    <w:p w14:paraId="3B7A896C" w14:textId="77777777" w:rsidR="00DB2D3F" w:rsidRDefault="00646ACA" w:rsidP="00DB2D3F">
      <w:pPr>
        <w:autoSpaceDE w:val="0"/>
        <w:autoSpaceDN w:val="0"/>
        <w:adjustRightInd w:val="0"/>
        <w:spacing w:after="0" w:line="240" w:lineRule="auto"/>
      </w:pPr>
      <w:r w:rsidRPr="00646ACA">
        <w:t xml:space="preserve">c) </w:t>
      </w:r>
      <w:r w:rsidR="00DB2D3F">
        <w:t xml:space="preserve">via leverantörsportal som anvisas av den upphandlande myndigheten. </w:t>
      </w:r>
    </w:p>
    <w:p w14:paraId="66F6C9BA" w14:textId="77777777" w:rsidR="00DB2D3F" w:rsidRDefault="00DB2D3F" w:rsidP="00DB2D3F">
      <w:pPr>
        <w:autoSpaceDE w:val="0"/>
        <w:autoSpaceDN w:val="0"/>
        <w:adjustRightInd w:val="0"/>
        <w:spacing w:after="0" w:line="240" w:lineRule="auto"/>
      </w:pPr>
    </w:p>
    <w:p w14:paraId="24A5C814" w14:textId="77777777" w:rsidR="00DB2D3F" w:rsidRDefault="00DB2D3F" w:rsidP="00BD291A">
      <w:pPr>
        <w:keepNext/>
        <w:keepLines/>
      </w:pPr>
      <w:r>
        <w:t>Den upphandlande myndigheten har rätt att bestämma vilken av metoderna för kommunikation som ska tillämpas under kontraktsperioden om leverantören kan erbjuda fler än ett av formaten för elektronisk kommunikation.</w:t>
      </w:r>
    </w:p>
    <w:p w14:paraId="06F96323" w14:textId="77777777" w:rsidR="00646ACA" w:rsidRPr="00646ACA" w:rsidRDefault="00646ACA" w:rsidP="00646ACA">
      <w:pPr>
        <w:autoSpaceDE w:val="0"/>
        <w:autoSpaceDN w:val="0"/>
        <w:adjustRightInd w:val="0"/>
        <w:spacing w:after="0" w:line="240" w:lineRule="auto"/>
      </w:pPr>
      <w:r w:rsidRPr="00646ACA">
        <w:t>Utöver de lagstadgade kraven på fakturainnehåll, respektive kraven i anvisat elektroniskt</w:t>
      </w:r>
    </w:p>
    <w:p w14:paraId="285CEE36" w14:textId="77777777" w:rsidR="00646ACA" w:rsidRPr="00646ACA" w:rsidRDefault="00646ACA" w:rsidP="00646ACA">
      <w:pPr>
        <w:autoSpaceDE w:val="0"/>
        <w:autoSpaceDN w:val="0"/>
        <w:adjustRightInd w:val="0"/>
        <w:spacing w:after="0" w:line="240" w:lineRule="auto"/>
      </w:pPr>
      <w:r w:rsidRPr="00646ACA">
        <w:t>format, ska fakturor innehålla uppgifter som stöder den upphandlande myndighetens</w:t>
      </w:r>
    </w:p>
    <w:p w14:paraId="102B65D0" w14:textId="77777777" w:rsidR="00646ACA" w:rsidRPr="00646ACA" w:rsidRDefault="00646ACA" w:rsidP="00646ACA">
      <w:pPr>
        <w:autoSpaceDE w:val="0"/>
        <w:autoSpaceDN w:val="0"/>
        <w:adjustRightInd w:val="0"/>
        <w:spacing w:after="0" w:line="240" w:lineRule="auto"/>
      </w:pPr>
      <w:r w:rsidRPr="00646ACA">
        <w:t>automatiserade avstämning. Fakturan ska utöver de lagstadgade kraven innehålla</w:t>
      </w:r>
    </w:p>
    <w:p w14:paraId="6BED8805" w14:textId="77777777" w:rsidR="00316695" w:rsidRDefault="00646ACA" w:rsidP="00316695">
      <w:pPr>
        <w:autoSpaceDE w:val="0"/>
        <w:autoSpaceDN w:val="0"/>
        <w:adjustRightInd w:val="0"/>
        <w:spacing w:after="0" w:line="240" w:lineRule="auto"/>
      </w:pPr>
      <w:r>
        <w:t>följande:</w:t>
      </w:r>
    </w:p>
    <w:p w14:paraId="12880F25" w14:textId="77777777" w:rsidR="00646ACA" w:rsidRPr="00646ACA" w:rsidRDefault="00316695" w:rsidP="00316695">
      <w:pPr>
        <w:pStyle w:val="Liststycke"/>
        <w:keepNext/>
        <w:keepLines/>
        <w:numPr>
          <w:ilvl w:val="0"/>
          <w:numId w:val="7"/>
        </w:numPr>
        <w:tabs>
          <w:tab w:val="clear" w:pos="720"/>
          <w:tab w:val="num" w:pos="1440"/>
        </w:tabs>
        <w:ind w:left="1440"/>
      </w:pPr>
      <w:r>
        <w:t>nödvändiga referenser</w:t>
      </w:r>
      <w:r w:rsidR="00646ACA" w:rsidRPr="00646ACA">
        <w:t>;</w:t>
      </w:r>
    </w:p>
    <w:p w14:paraId="08B9C481" w14:textId="77777777" w:rsidR="00646ACA" w:rsidRPr="00646ACA" w:rsidRDefault="00646ACA" w:rsidP="004E52F1">
      <w:pPr>
        <w:pStyle w:val="Liststycke"/>
        <w:keepNext/>
        <w:keepLines/>
        <w:numPr>
          <w:ilvl w:val="0"/>
          <w:numId w:val="7"/>
        </w:numPr>
        <w:tabs>
          <w:tab w:val="clear" w:pos="720"/>
          <w:tab w:val="num" w:pos="1440"/>
        </w:tabs>
        <w:ind w:left="1440"/>
      </w:pPr>
      <w:r w:rsidRPr="00646ACA">
        <w:t>avtalsnummer/kontraktsreferens;</w:t>
      </w:r>
    </w:p>
    <w:p w14:paraId="59B435F8" w14:textId="77777777" w:rsidR="00646ACA" w:rsidRPr="00646ACA" w:rsidRDefault="00646ACA" w:rsidP="004E52F1">
      <w:pPr>
        <w:pStyle w:val="Liststycke"/>
        <w:keepNext/>
        <w:keepLines/>
        <w:numPr>
          <w:ilvl w:val="0"/>
          <w:numId w:val="7"/>
        </w:numPr>
        <w:tabs>
          <w:tab w:val="clear" w:pos="720"/>
          <w:tab w:val="num" w:pos="1440"/>
        </w:tabs>
        <w:ind w:left="1440"/>
      </w:pPr>
      <w:r w:rsidRPr="00646ACA">
        <w:t>objekts-ID/referens till fakturerat objekt (vid periodisk faktura);</w:t>
      </w:r>
    </w:p>
    <w:p w14:paraId="71875244" w14:textId="77777777" w:rsidR="00646ACA" w:rsidRPr="00646ACA" w:rsidRDefault="00646ACA" w:rsidP="004E52F1">
      <w:pPr>
        <w:pStyle w:val="Liststycke"/>
        <w:keepNext/>
        <w:keepLines/>
        <w:numPr>
          <w:ilvl w:val="0"/>
          <w:numId w:val="7"/>
        </w:numPr>
        <w:tabs>
          <w:tab w:val="clear" w:pos="720"/>
          <w:tab w:val="num" w:pos="1440"/>
        </w:tabs>
        <w:ind w:left="1440"/>
      </w:pPr>
      <w:r w:rsidRPr="00646ACA">
        <w:t>avrops-/beställnings-/inköpsordernummer;</w:t>
      </w:r>
    </w:p>
    <w:p w14:paraId="6F6BFF79" w14:textId="77777777" w:rsidR="00646ACA" w:rsidRPr="00646ACA" w:rsidRDefault="00646ACA" w:rsidP="004E52F1">
      <w:pPr>
        <w:pStyle w:val="Liststycke"/>
        <w:keepNext/>
        <w:keepLines/>
        <w:numPr>
          <w:ilvl w:val="0"/>
          <w:numId w:val="7"/>
        </w:numPr>
        <w:tabs>
          <w:tab w:val="clear" w:pos="720"/>
          <w:tab w:val="num" w:pos="1440"/>
        </w:tabs>
        <w:ind w:left="1440"/>
      </w:pPr>
      <w:r w:rsidRPr="00646ACA">
        <w:t>kostnadsställe eller beställarens referens;</w:t>
      </w:r>
    </w:p>
    <w:p w14:paraId="1D34C011" w14:textId="77777777" w:rsidR="00646ACA" w:rsidRPr="00646ACA" w:rsidRDefault="00646ACA" w:rsidP="00646ACA">
      <w:pPr>
        <w:pStyle w:val="Liststycke"/>
        <w:numPr>
          <w:ilvl w:val="0"/>
          <w:numId w:val="7"/>
        </w:numPr>
        <w:tabs>
          <w:tab w:val="clear" w:pos="720"/>
          <w:tab w:val="num" w:pos="1440"/>
        </w:tabs>
        <w:autoSpaceDE w:val="0"/>
        <w:autoSpaceDN w:val="0"/>
        <w:adjustRightInd w:val="0"/>
        <w:spacing w:after="0" w:line="240" w:lineRule="auto"/>
        <w:ind w:left="1440"/>
      </w:pPr>
      <w:r w:rsidRPr="00646ACA">
        <w:t>debetfak</w:t>
      </w:r>
      <w:r w:rsidR="00A87F40">
        <w:t>turans fakturanummer ska framgå</w:t>
      </w:r>
      <w:r w:rsidRPr="00646ACA">
        <w:t xml:space="preserve"> i kreditfaktura;</w:t>
      </w:r>
    </w:p>
    <w:p w14:paraId="0BB91070" w14:textId="77777777" w:rsidR="00646ACA" w:rsidRPr="00646ACA" w:rsidRDefault="00646ACA" w:rsidP="00646ACA">
      <w:pPr>
        <w:pStyle w:val="Liststycke"/>
        <w:numPr>
          <w:ilvl w:val="0"/>
          <w:numId w:val="7"/>
        </w:numPr>
        <w:tabs>
          <w:tab w:val="clear" w:pos="720"/>
          <w:tab w:val="num" w:pos="1440"/>
        </w:tabs>
        <w:autoSpaceDE w:val="0"/>
        <w:autoSpaceDN w:val="0"/>
        <w:adjustRightInd w:val="0"/>
        <w:spacing w:after="0" w:line="240" w:lineRule="auto"/>
        <w:ind w:left="1440"/>
      </w:pPr>
      <w:r w:rsidRPr="00646ACA">
        <w:t>den upphandlande myndighetens faktureringsadress;</w:t>
      </w:r>
    </w:p>
    <w:p w14:paraId="55B85E5F" w14:textId="77777777" w:rsidR="00646ACA" w:rsidRPr="00646ACA" w:rsidRDefault="00646ACA" w:rsidP="00646ACA">
      <w:pPr>
        <w:pStyle w:val="Liststycke"/>
        <w:numPr>
          <w:ilvl w:val="0"/>
          <w:numId w:val="7"/>
        </w:numPr>
        <w:tabs>
          <w:tab w:val="clear" w:pos="720"/>
          <w:tab w:val="num" w:pos="1440"/>
        </w:tabs>
        <w:autoSpaceDE w:val="0"/>
        <w:autoSpaceDN w:val="0"/>
        <w:adjustRightInd w:val="0"/>
        <w:spacing w:after="0" w:line="240" w:lineRule="auto"/>
        <w:ind w:left="1440"/>
      </w:pPr>
      <w:r w:rsidRPr="00646ACA">
        <w:t>bolag/förvaltnings GLN;</w:t>
      </w:r>
    </w:p>
    <w:p w14:paraId="1D093982" w14:textId="77777777" w:rsidR="00646ACA" w:rsidRPr="00646ACA" w:rsidRDefault="00646ACA" w:rsidP="00646ACA">
      <w:pPr>
        <w:pStyle w:val="Liststycke"/>
        <w:numPr>
          <w:ilvl w:val="0"/>
          <w:numId w:val="7"/>
        </w:numPr>
        <w:tabs>
          <w:tab w:val="clear" w:pos="720"/>
          <w:tab w:val="num" w:pos="1440"/>
        </w:tabs>
        <w:autoSpaceDE w:val="0"/>
        <w:autoSpaceDN w:val="0"/>
        <w:adjustRightInd w:val="0"/>
        <w:spacing w:after="0" w:line="240" w:lineRule="auto"/>
        <w:ind w:left="1440"/>
      </w:pPr>
      <w:r w:rsidRPr="00646ACA">
        <w:t>fakturerat belopp i SEK specificerat i eventuella delposter, inklusive brutto- och</w:t>
      </w:r>
    </w:p>
    <w:p w14:paraId="05EFDF49" w14:textId="77777777" w:rsidR="00646ACA" w:rsidRPr="00646ACA" w:rsidRDefault="00646ACA" w:rsidP="00646ACA">
      <w:pPr>
        <w:autoSpaceDE w:val="0"/>
        <w:autoSpaceDN w:val="0"/>
        <w:adjustRightInd w:val="0"/>
        <w:spacing w:after="0" w:line="240" w:lineRule="auto"/>
        <w:ind w:left="136" w:firstLine="1304"/>
      </w:pPr>
      <w:r w:rsidRPr="00646ACA">
        <w:t>nettobelopp samt mervärdesskatt;</w:t>
      </w:r>
    </w:p>
    <w:p w14:paraId="5E55A9B1" w14:textId="77777777" w:rsidR="00646ACA" w:rsidRPr="00646ACA" w:rsidRDefault="00646ACA" w:rsidP="00646ACA">
      <w:pPr>
        <w:pStyle w:val="Liststycke"/>
        <w:numPr>
          <w:ilvl w:val="0"/>
          <w:numId w:val="7"/>
        </w:numPr>
        <w:tabs>
          <w:tab w:val="clear" w:pos="720"/>
          <w:tab w:val="num" w:pos="1440"/>
        </w:tabs>
        <w:autoSpaceDE w:val="0"/>
        <w:autoSpaceDN w:val="0"/>
        <w:adjustRightInd w:val="0"/>
        <w:spacing w:after="0" w:line="240" w:lineRule="auto"/>
        <w:ind w:left="1440"/>
      </w:pPr>
      <w:r w:rsidRPr="00646ACA">
        <w:t>vad varan/tjänsten avser, leveransdatum; samt</w:t>
      </w:r>
    </w:p>
    <w:p w14:paraId="175BD1A8" w14:textId="77777777" w:rsidR="00646ACA" w:rsidRDefault="00646ACA" w:rsidP="00157BC7">
      <w:pPr>
        <w:pStyle w:val="Liststycke"/>
        <w:keepNext/>
        <w:keepLines/>
        <w:numPr>
          <w:ilvl w:val="0"/>
          <w:numId w:val="7"/>
        </w:numPr>
        <w:tabs>
          <w:tab w:val="clear" w:pos="720"/>
          <w:tab w:val="num" w:pos="1440"/>
        </w:tabs>
        <w:ind w:left="1440"/>
      </w:pPr>
      <w:r w:rsidRPr="00646ACA">
        <w:t>betalningsvillkor och förfallodatum samt övriga i kontraktet angivna uppgifter.</w:t>
      </w:r>
    </w:p>
    <w:sectPr w:rsidR="00646ACA" w:rsidSect="00287644">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A3E6A" w14:textId="77777777" w:rsidR="006D41BE" w:rsidRDefault="006D41BE" w:rsidP="00BD050A">
      <w:pPr>
        <w:spacing w:after="0" w:line="240" w:lineRule="auto"/>
      </w:pPr>
      <w:r>
        <w:separator/>
      </w:r>
    </w:p>
  </w:endnote>
  <w:endnote w:type="continuationSeparator" w:id="0">
    <w:p w14:paraId="7FB5ACC0" w14:textId="77777777" w:rsidR="006D41BE" w:rsidRDefault="006D41BE" w:rsidP="00BD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_sansbold">
    <w:altName w:val="Times New Roman"/>
    <w:charset w:val="00"/>
    <w:family w:val="auto"/>
    <w:pitch w:val="default"/>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CFB9" w14:textId="77777777" w:rsidR="00287644" w:rsidRDefault="00287644" w:rsidP="00287644">
    <w:pPr>
      <w:pStyle w:val="Sidfot"/>
      <w:rPr>
        <w:caps/>
        <w:color w:val="5B9BD5" w:themeColor="accent1"/>
      </w:rPr>
    </w:pPr>
    <w:r>
      <w:rPr>
        <w:caps/>
        <w:color w:val="5B9BD5" w:themeColor="accent1"/>
      </w:rPr>
      <w:tab/>
    </w:r>
  </w:p>
  <w:p w14:paraId="1FC1D988" w14:textId="77777777" w:rsidR="00287644" w:rsidRDefault="00287644">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C3ECF" w14:textId="77777777" w:rsidR="006D41BE" w:rsidRDefault="006D41BE" w:rsidP="00BD050A">
      <w:pPr>
        <w:spacing w:after="0" w:line="240" w:lineRule="auto"/>
      </w:pPr>
      <w:r>
        <w:separator/>
      </w:r>
    </w:p>
  </w:footnote>
  <w:footnote w:type="continuationSeparator" w:id="0">
    <w:p w14:paraId="158163DD" w14:textId="77777777" w:rsidR="006D41BE" w:rsidRDefault="006D41BE" w:rsidP="00BD0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FA36" w14:textId="77777777" w:rsidR="00BD050A" w:rsidRDefault="00BD050A">
    <w:pPr>
      <w:pStyle w:val="Sidhuvud"/>
    </w:pPr>
    <w:r>
      <w:rPr>
        <w:noProof/>
        <w:lang w:eastAsia="sv-SE"/>
      </w:rPr>
      <w:drawing>
        <wp:inline distT="0" distB="0" distL="0" distR="0" wp14:anchorId="6B5B5871" wp14:editId="2A5CDEA3">
          <wp:extent cx="3048000" cy="257175"/>
          <wp:effectExtent l="0" t="0" r="0" b="9525"/>
          <wp:docPr id="2" name="Bildobjekt 0" descr="SKL_Kommentus_IC_office_notag.png"/>
          <wp:cNvGraphicFramePr/>
          <a:graphic xmlns:a="http://schemas.openxmlformats.org/drawingml/2006/main">
            <a:graphicData uri="http://schemas.openxmlformats.org/drawingml/2006/picture">
              <pic:pic xmlns:pic="http://schemas.openxmlformats.org/drawingml/2006/picture">
                <pic:nvPicPr>
                  <pic:cNvPr id="2" name="Bildobjekt 0" descr="SKL_Kommentus_IC_office_nota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257175"/>
                  </a:xfrm>
                  <a:prstGeom prst="rect">
                    <a:avLst/>
                  </a:prstGeom>
                  <a:noFill/>
                  <a:ln>
                    <a:noFill/>
                  </a:ln>
                </pic:spPr>
              </pic:pic>
            </a:graphicData>
          </a:graphic>
        </wp:inline>
      </w:drawing>
    </w:r>
  </w:p>
  <w:p w14:paraId="61C1E506" w14:textId="77777777" w:rsidR="00287644" w:rsidRDefault="00287644">
    <w:pPr>
      <w:pStyle w:val="Sidhuvud"/>
    </w:pPr>
  </w:p>
  <w:p w14:paraId="667BF73C" w14:textId="77777777" w:rsidR="00BD050A" w:rsidRDefault="00BD050A">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C31"/>
    <w:multiLevelType w:val="hybridMultilevel"/>
    <w:tmpl w:val="76D6802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B3383B"/>
    <w:multiLevelType w:val="multilevel"/>
    <w:tmpl w:val="F2DEC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65D3"/>
    <w:multiLevelType w:val="hybridMultilevel"/>
    <w:tmpl w:val="4212F888"/>
    <w:lvl w:ilvl="0" w:tplc="8702DAF0">
      <w:numFmt w:val="bullet"/>
      <w:lvlText w:val="-"/>
      <w:lvlJc w:val="left"/>
      <w:pPr>
        <w:ind w:left="774" w:hanging="360"/>
      </w:pPr>
      <w:rPr>
        <w:rFonts w:ascii="Calibri" w:eastAsiaTheme="minorHAnsi" w:hAnsi="Calibri" w:cstheme="minorBidi"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3" w15:restartNumberingAfterBreak="0">
    <w:nsid w:val="1ACB07B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23AA777D"/>
    <w:multiLevelType w:val="hybridMultilevel"/>
    <w:tmpl w:val="B5C6EE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DD4155"/>
    <w:multiLevelType w:val="hybridMultilevel"/>
    <w:tmpl w:val="E2F0D00C"/>
    <w:lvl w:ilvl="0" w:tplc="962EDF6C">
      <w:start w:val="2"/>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D0592"/>
    <w:multiLevelType w:val="hybridMultilevel"/>
    <w:tmpl w:val="C5FABB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7D57AC5"/>
    <w:multiLevelType w:val="hybridMultilevel"/>
    <w:tmpl w:val="ADC4D3F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15:restartNumberingAfterBreak="0">
    <w:nsid w:val="60601B5D"/>
    <w:multiLevelType w:val="multilevel"/>
    <w:tmpl w:val="D7CE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8A1F72"/>
    <w:multiLevelType w:val="multilevel"/>
    <w:tmpl w:val="FBD00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C36DA"/>
    <w:multiLevelType w:val="multilevel"/>
    <w:tmpl w:val="2C8C7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E233D0"/>
    <w:multiLevelType w:val="multilevel"/>
    <w:tmpl w:val="F5F69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F0F2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
  </w:num>
  <w:num w:numId="3">
    <w:abstractNumId w:val="3"/>
  </w:num>
  <w:num w:numId="4">
    <w:abstractNumId w:val="6"/>
  </w:num>
  <w:num w:numId="5">
    <w:abstractNumId w:val="0"/>
  </w:num>
  <w:num w:numId="6">
    <w:abstractNumId w:val="9"/>
  </w:num>
  <w:num w:numId="7">
    <w:abstractNumId w:val="10"/>
  </w:num>
  <w:num w:numId="8">
    <w:abstractNumId w:val="8"/>
  </w:num>
  <w:num w:numId="9">
    <w:abstractNumId w:val="11"/>
  </w:num>
  <w:num w:numId="10">
    <w:abstractNumId w:val="1"/>
  </w:num>
  <w:num w:numId="11">
    <w:abstractNumId w:val="5"/>
  </w:num>
  <w:num w:numId="12">
    <w:abstractNumId w:val="7"/>
  </w:num>
  <w:num w:numId="13">
    <w:abstractNumId w:val="3"/>
  </w:num>
  <w:num w:numId="14">
    <w:abstractNumId w:val="3"/>
  </w:num>
  <w:num w:numId="15">
    <w:abstractNumId w:val="3"/>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1A"/>
    <w:rsid w:val="0001614A"/>
    <w:rsid w:val="00030C34"/>
    <w:rsid w:val="00060560"/>
    <w:rsid w:val="00094941"/>
    <w:rsid w:val="000F37D7"/>
    <w:rsid w:val="00132532"/>
    <w:rsid w:val="001B6CE6"/>
    <w:rsid w:val="001E1737"/>
    <w:rsid w:val="00210245"/>
    <w:rsid w:val="00287644"/>
    <w:rsid w:val="00293145"/>
    <w:rsid w:val="002A268B"/>
    <w:rsid w:val="00316695"/>
    <w:rsid w:val="00370420"/>
    <w:rsid w:val="00380C34"/>
    <w:rsid w:val="00392C8B"/>
    <w:rsid w:val="003953A4"/>
    <w:rsid w:val="004839C9"/>
    <w:rsid w:val="004A3619"/>
    <w:rsid w:val="004E52F1"/>
    <w:rsid w:val="00557777"/>
    <w:rsid w:val="005C1CC4"/>
    <w:rsid w:val="005E714E"/>
    <w:rsid w:val="006307D8"/>
    <w:rsid w:val="00645B16"/>
    <w:rsid w:val="00646ACA"/>
    <w:rsid w:val="006D28FD"/>
    <w:rsid w:val="006D41BE"/>
    <w:rsid w:val="008504FF"/>
    <w:rsid w:val="008F6553"/>
    <w:rsid w:val="009037AA"/>
    <w:rsid w:val="00911D7E"/>
    <w:rsid w:val="00946E37"/>
    <w:rsid w:val="00A41B4B"/>
    <w:rsid w:val="00A52DC5"/>
    <w:rsid w:val="00A87733"/>
    <w:rsid w:val="00A87F40"/>
    <w:rsid w:val="00BB0B8D"/>
    <w:rsid w:val="00BD050A"/>
    <w:rsid w:val="00BD291A"/>
    <w:rsid w:val="00BE2995"/>
    <w:rsid w:val="00C96DC0"/>
    <w:rsid w:val="00D326CA"/>
    <w:rsid w:val="00D4301F"/>
    <w:rsid w:val="00DB2D3F"/>
    <w:rsid w:val="00EF3D99"/>
    <w:rsid w:val="00F36D2D"/>
    <w:rsid w:val="00F526E9"/>
    <w:rsid w:val="00FD5A97"/>
    <w:rsid w:val="00FF4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E8A7B"/>
  <w15:chartTrackingRefBased/>
  <w15:docId w15:val="{B81A10DB-6F47-4DFD-B9AE-998826F9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1A"/>
    <w:pPr>
      <w:spacing w:after="200" w:line="276" w:lineRule="auto"/>
    </w:pPr>
  </w:style>
  <w:style w:type="paragraph" w:styleId="Rubrik1">
    <w:name w:val="heading 1"/>
    <w:basedOn w:val="Normal"/>
    <w:next w:val="Normal"/>
    <w:link w:val="Rubrik1Char"/>
    <w:uiPriority w:val="9"/>
    <w:qFormat/>
    <w:rsid w:val="00BD291A"/>
    <w:pPr>
      <w:keepNext/>
      <w:keepLines/>
      <w:numPr>
        <w:numId w:val="3"/>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unhideWhenUsed/>
    <w:qFormat/>
    <w:rsid w:val="00BD291A"/>
    <w:pPr>
      <w:keepNext/>
      <w:keepLines/>
      <w:numPr>
        <w:ilvl w:val="1"/>
        <w:numId w:val="3"/>
      </w:numPr>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BD291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BD291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qFormat/>
    <w:rsid w:val="00BD291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BD291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BD291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BD291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BD291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291A"/>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rsid w:val="00BD291A"/>
    <w:rPr>
      <w:rFonts w:asciiTheme="majorHAnsi" w:eastAsiaTheme="majorEastAsia" w:hAnsiTheme="majorHAnsi" w:cstheme="majorBidi"/>
      <w:b/>
      <w:bCs/>
      <w:color w:val="5B9BD5" w:themeColor="accent1"/>
      <w:sz w:val="26"/>
      <w:szCs w:val="26"/>
    </w:rPr>
  </w:style>
  <w:style w:type="character" w:customStyle="1" w:styleId="Rubrik3Char">
    <w:name w:val="Rubrik 3 Char"/>
    <w:basedOn w:val="Standardstycketeckensnitt"/>
    <w:link w:val="Rubrik3"/>
    <w:uiPriority w:val="9"/>
    <w:rsid w:val="00BD291A"/>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BD291A"/>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rsid w:val="00BD291A"/>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BD291A"/>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BD291A"/>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BD291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BD291A"/>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uiPriority w:val="34"/>
    <w:qFormat/>
    <w:rsid w:val="00BD291A"/>
    <w:pPr>
      <w:ind w:left="720"/>
      <w:contextualSpacing/>
    </w:pPr>
  </w:style>
  <w:style w:type="paragraph" w:styleId="Innehllsfrteckningsrubrik">
    <w:name w:val="TOC Heading"/>
    <w:basedOn w:val="Rubrik1"/>
    <w:next w:val="Normal"/>
    <w:uiPriority w:val="39"/>
    <w:semiHidden/>
    <w:unhideWhenUsed/>
    <w:qFormat/>
    <w:rsid w:val="00BD291A"/>
    <w:pPr>
      <w:outlineLvl w:val="9"/>
    </w:pPr>
    <w:rPr>
      <w:lang w:eastAsia="sv-SE"/>
    </w:rPr>
  </w:style>
  <w:style w:type="paragraph" w:styleId="Innehll1">
    <w:name w:val="toc 1"/>
    <w:basedOn w:val="Normal"/>
    <w:next w:val="Normal"/>
    <w:autoRedefine/>
    <w:uiPriority w:val="39"/>
    <w:unhideWhenUsed/>
    <w:rsid w:val="00BD291A"/>
    <w:pPr>
      <w:spacing w:after="100"/>
    </w:pPr>
  </w:style>
  <w:style w:type="paragraph" w:styleId="Innehll2">
    <w:name w:val="toc 2"/>
    <w:basedOn w:val="Normal"/>
    <w:next w:val="Normal"/>
    <w:autoRedefine/>
    <w:uiPriority w:val="39"/>
    <w:unhideWhenUsed/>
    <w:rsid w:val="00BD291A"/>
    <w:pPr>
      <w:spacing w:after="100"/>
      <w:ind w:left="220"/>
    </w:pPr>
  </w:style>
  <w:style w:type="character" w:styleId="Hyperlnk">
    <w:name w:val="Hyperlink"/>
    <w:basedOn w:val="Standardstycketeckensnitt"/>
    <w:uiPriority w:val="99"/>
    <w:unhideWhenUsed/>
    <w:rsid w:val="00BD291A"/>
    <w:rPr>
      <w:color w:val="0563C1" w:themeColor="hyperlink"/>
      <w:u w:val="single"/>
    </w:rPr>
  </w:style>
  <w:style w:type="paragraph" w:styleId="Innehll3">
    <w:name w:val="toc 3"/>
    <w:basedOn w:val="Normal"/>
    <w:next w:val="Normal"/>
    <w:autoRedefine/>
    <w:uiPriority w:val="39"/>
    <w:unhideWhenUsed/>
    <w:rsid w:val="00BD291A"/>
    <w:pPr>
      <w:spacing w:after="100"/>
      <w:ind w:left="440"/>
    </w:pPr>
  </w:style>
  <w:style w:type="paragraph" w:styleId="Sidhuvud">
    <w:name w:val="header"/>
    <w:basedOn w:val="Normal"/>
    <w:link w:val="SidhuvudChar"/>
    <w:uiPriority w:val="99"/>
    <w:unhideWhenUsed/>
    <w:rsid w:val="00BD05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D050A"/>
  </w:style>
  <w:style w:type="paragraph" w:styleId="Sidfot">
    <w:name w:val="footer"/>
    <w:basedOn w:val="Normal"/>
    <w:link w:val="SidfotChar"/>
    <w:uiPriority w:val="99"/>
    <w:unhideWhenUsed/>
    <w:rsid w:val="00BD05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050A"/>
  </w:style>
  <w:style w:type="character" w:customStyle="1" w:styleId="label-standard5">
    <w:name w:val="label-standard5"/>
    <w:basedOn w:val="Standardstycketeckensnitt"/>
    <w:rsid w:val="00FD5A97"/>
  </w:style>
  <w:style w:type="character" w:styleId="Stark">
    <w:name w:val="Strong"/>
    <w:basedOn w:val="Standardstycketeckensnitt"/>
    <w:uiPriority w:val="22"/>
    <w:qFormat/>
    <w:rsid w:val="00BB0B8D"/>
    <w:rPr>
      <w:rFonts w:ascii="open_sansbold" w:hAnsi="open_sansbold" w:hint="default"/>
      <w:b w:val="0"/>
      <w:bCs w:val="0"/>
    </w:rPr>
  </w:style>
  <w:style w:type="paragraph" w:styleId="Normalwebb">
    <w:name w:val="Normal (Web)"/>
    <w:basedOn w:val="Normal"/>
    <w:uiPriority w:val="99"/>
    <w:semiHidden/>
    <w:unhideWhenUsed/>
    <w:rsid w:val="00BB0B8D"/>
    <w:pPr>
      <w:spacing w:before="240" w:after="240" w:line="240" w:lineRule="auto"/>
    </w:pPr>
    <w:rPr>
      <w:rFonts w:ascii="Times New Roman" w:eastAsia="Times New Roman" w:hAnsi="Times New Roman" w:cs="Times New Roman"/>
      <w:sz w:val="24"/>
      <w:szCs w:val="24"/>
      <w:lang w:eastAsia="sv-SE"/>
    </w:rPr>
  </w:style>
  <w:style w:type="paragraph" w:customStyle="1" w:styleId="Default">
    <w:name w:val="Default"/>
    <w:rsid w:val="00911D7E"/>
    <w:pPr>
      <w:autoSpaceDE w:val="0"/>
      <w:autoSpaceDN w:val="0"/>
      <w:adjustRightInd w:val="0"/>
      <w:spacing w:after="0" w:line="240" w:lineRule="auto"/>
    </w:pPr>
    <w:rPr>
      <w:rFonts w:ascii="Corbel" w:hAnsi="Corbel" w:cs="Corbel"/>
      <w:color w:val="000000"/>
      <w:sz w:val="24"/>
      <w:szCs w:val="24"/>
    </w:rPr>
  </w:style>
  <w:style w:type="character" w:styleId="Kommentarsreferens">
    <w:name w:val="annotation reference"/>
    <w:basedOn w:val="Standardstycketeckensnitt"/>
    <w:uiPriority w:val="99"/>
    <w:semiHidden/>
    <w:unhideWhenUsed/>
    <w:rsid w:val="00F36D2D"/>
    <w:rPr>
      <w:sz w:val="16"/>
      <w:szCs w:val="16"/>
    </w:rPr>
  </w:style>
  <w:style w:type="paragraph" w:styleId="Kommentarer">
    <w:name w:val="annotation text"/>
    <w:basedOn w:val="Normal"/>
    <w:link w:val="KommentarerChar"/>
    <w:uiPriority w:val="99"/>
    <w:semiHidden/>
    <w:unhideWhenUsed/>
    <w:rsid w:val="00F36D2D"/>
    <w:pPr>
      <w:spacing w:line="240" w:lineRule="auto"/>
    </w:pPr>
    <w:rPr>
      <w:sz w:val="20"/>
      <w:szCs w:val="20"/>
    </w:rPr>
  </w:style>
  <w:style w:type="character" w:customStyle="1" w:styleId="KommentarerChar">
    <w:name w:val="Kommentarer Char"/>
    <w:basedOn w:val="Standardstycketeckensnitt"/>
    <w:link w:val="Kommentarer"/>
    <w:uiPriority w:val="99"/>
    <w:semiHidden/>
    <w:rsid w:val="00F36D2D"/>
    <w:rPr>
      <w:sz w:val="20"/>
      <w:szCs w:val="20"/>
    </w:rPr>
  </w:style>
  <w:style w:type="paragraph" w:styleId="Kommentarsmne">
    <w:name w:val="annotation subject"/>
    <w:basedOn w:val="Kommentarer"/>
    <w:next w:val="Kommentarer"/>
    <w:link w:val="KommentarsmneChar"/>
    <w:uiPriority w:val="99"/>
    <w:semiHidden/>
    <w:unhideWhenUsed/>
    <w:rsid w:val="00F36D2D"/>
    <w:rPr>
      <w:b/>
      <w:bCs/>
    </w:rPr>
  </w:style>
  <w:style w:type="character" w:customStyle="1" w:styleId="KommentarsmneChar">
    <w:name w:val="Kommentarsämne Char"/>
    <w:basedOn w:val="KommentarerChar"/>
    <w:link w:val="Kommentarsmne"/>
    <w:uiPriority w:val="99"/>
    <w:semiHidden/>
    <w:rsid w:val="00F36D2D"/>
    <w:rPr>
      <w:b/>
      <w:bCs/>
      <w:sz w:val="20"/>
      <w:szCs w:val="20"/>
    </w:rPr>
  </w:style>
  <w:style w:type="paragraph" w:styleId="Ballongtext">
    <w:name w:val="Balloon Text"/>
    <w:basedOn w:val="Normal"/>
    <w:link w:val="BallongtextChar"/>
    <w:uiPriority w:val="99"/>
    <w:semiHidden/>
    <w:unhideWhenUsed/>
    <w:rsid w:val="00F36D2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6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35417">
      <w:bodyDiv w:val="1"/>
      <w:marLeft w:val="0"/>
      <w:marRight w:val="0"/>
      <w:marTop w:val="0"/>
      <w:marBottom w:val="0"/>
      <w:divBdr>
        <w:top w:val="none" w:sz="0" w:space="0" w:color="auto"/>
        <w:left w:val="none" w:sz="0" w:space="0" w:color="auto"/>
        <w:bottom w:val="none" w:sz="0" w:space="0" w:color="auto"/>
        <w:right w:val="none" w:sz="0" w:space="0" w:color="auto"/>
      </w:divBdr>
      <w:divsChild>
        <w:div w:id="83654959">
          <w:marLeft w:val="0"/>
          <w:marRight w:val="0"/>
          <w:marTop w:val="0"/>
          <w:marBottom w:val="0"/>
          <w:divBdr>
            <w:top w:val="none" w:sz="0" w:space="0" w:color="auto"/>
            <w:left w:val="none" w:sz="0" w:space="0" w:color="auto"/>
            <w:bottom w:val="none" w:sz="0" w:space="0" w:color="auto"/>
            <w:right w:val="none" w:sz="0" w:space="0" w:color="auto"/>
          </w:divBdr>
          <w:divsChild>
            <w:div w:id="874076944">
              <w:marLeft w:val="0"/>
              <w:marRight w:val="0"/>
              <w:marTop w:val="0"/>
              <w:marBottom w:val="0"/>
              <w:divBdr>
                <w:top w:val="none" w:sz="0" w:space="0" w:color="auto"/>
                <w:left w:val="none" w:sz="0" w:space="0" w:color="auto"/>
                <w:bottom w:val="none" w:sz="0" w:space="0" w:color="auto"/>
                <w:right w:val="none" w:sz="0" w:space="0" w:color="auto"/>
              </w:divBdr>
              <w:divsChild>
                <w:div w:id="712927658">
                  <w:marLeft w:val="0"/>
                  <w:marRight w:val="0"/>
                  <w:marTop w:val="0"/>
                  <w:marBottom w:val="0"/>
                  <w:divBdr>
                    <w:top w:val="none" w:sz="0" w:space="0" w:color="auto"/>
                    <w:left w:val="none" w:sz="0" w:space="0" w:color="auto"/>
                    <w:bottom w:val="none" w:sz="0" w:space="0" w:color="auto"/>
                    <w:right w:val="none" w:sz="0" w:space="0" w:color="auto"/>
                  </w:divBdr>
                  <w:divsChild>
                    <w:div w:id="1343317594">
                      <w:marLeft w:val="0"/>
                      <w:marRight w:val="0"/>
                      <w:marTop w:val="0"/>
                      <w:marBottom w:val="0"/>
                      <w:divBdr>
                        <w:top w:val="none" w:sz="0" w:space="0" w:color="auto"/>
                        <w:left w:val="none" w:sz="0" w:space="0" w:color="auto"/>
                        <w:bottom w:val="none" w:sz="0" w:space="0" w:color="auto"/>
                        <w:right w:val="none" w:sz="0" w:space="0" w:color="auto"/>
                      </w:divBdr>
                      <w:divsChild>
                        <w:div w:id="1990009847">
                          <w:marLeft w:val="0"/>
                          <w:marRight w:val="0"/>
                          <w:marTop w:val="0"/>
                          <w:marBottom w:val="0"/>
                          <w:divBdr>
                            <w:top w:val="none" w:sz="0" w:space="0" w:color="auto"/>
                            <w:left w:val="none" w:sz="0" w:space="0" w:color="auto"/>
                            <w:bottom w:val="none" w:sz="0" w:space="0" w:color="auto"/>
                            <w:right w:val="none" w:sz="0" w:space="0" w:color="auto"/>
                          </w:divBdr>
                          <w:divsChild>
                            <w:div w:id="2101290380">
                              <w:marLeft w:val="0"/>
                              <w:marRight w:val="0"/>
                              <w:marTop w:val="0"/>
                              <w:marBottom w:val="0"/>
                              <w:divBdr>
                                <w:top w:val="none" w:sz="0" w:space="0" w:color="auto"/>
                                <w:left w:val="none" w:sz="0" w:space="0" w:color="auto"/>
                                <w:bottom w:val="none" w:sz="0" w:space="0" w:color="auto"/>
                                <w:right w:val="none" w:sz="0" w:space="0" w:color="auto"/>
                              </w:divBdr>
                              <w:divsChild>
                                <w:div w:id="158079781">
                                  <w:marLeft w:val="0"/>
                                  <w:marRight w:val="0"/>
                                  <w:marTop w:val="0"/>
                                  <w:marBottom w:val="0"/>
                                  <w:divBdr>
                                    <w:top w:val="none" w:sz="0" w:space="0" w:color="auto"/>
                                    <w:left w:val="none" w:sz="0" w:space="0" w:color="auto"/>
                                    <w:bottom w:val="none" w:sz="0" w:space="0" w:color="auto"/>
                                    <w:right w:val="none" w:sz="0" w:space="0" w:color="auto"/>
                                  </w:divBdr>
                                  <w:divsChild>
                                    <w:div w:id="1657949993">
                                      <w:marLeft w:val="0"/>
                                      <w:marRight w:val="0"/>
                                      <w:marTop w:val="0"/>
                                      <w:marBottom w:val="0"/>
                                      <w:divBdr>
                                        <w:top w:val="none" w:sz="0" w:space="0" w:color="auto"/>
                                        <w:left w:val="none" w:sz="0" w:space="0" w:color="auto"/>
                                        <w:bottom w:val="none" w:sz="0" w:space="0" w:color="auto"/>
                                        <w:right w:val="none" w:sz="0" w:space="0" w:color="auto"/>
                                      </w:divBdr>
                                      <w:divsChild>
                                        <w:div w:id="2063483397">
                                          <w:marLeft w:val="0"/>
                                          <w:marRight w:val="0"/>
                                          <w:marTop w:val="0"/>
                                          <w:marBottom w:val="0"/>
                                          <w:divBdr>
                                            <w:top w:val="none" w:sz="0" w:space="0" w:color="auto"/>
                                            <w:left w:val="none" w:sz="0" w:space="0" w:color="auto"/>
                                            <w:bottom w:val="none" w:sz="0" w:space="0" w:color="auto"/>
                                            <w:right w:val="none" w:sz="0" w:space="0" w:color="auto"/>
                                          </w:divBdr>
                                          <w:divsChild>
                                            <w:div w:id="240532360">
                                              <w:marLeft w:val="0"/>
                                              <w:marRight w:val="0"/>
                                              <w:marTop w:val="0"/>
                                              <w:marBottom w:val="0"/>
                                              <w:divBdr>
                                                <w:top w:val="none" w:sz="0" w:space="0" w:color="auto"/>
                                                <w:left w:val="none" w:sz="0" w:space="0" w:color="auto"/>
                                                <w:bottom w:val="none" w:sz="0" w:space="0" w:color="auto"/>
                                                <w:right w:val="none" w:sz="0" w:space="0" w:color="auto"/>
                                              </w:divBdr>
                                              <w:divsChild>
                                                <w:div w:id="1554082083">
                                                  <w:marLeft w:val="0"/>
                                                  <w:marRight w:val="0"/>
                                                  <w:marTop w:val="0"/>
                                                  <w:marBottom w:val="0"/>
                                                  <w:divBdr>
                                                    <w:top w:val="none" w:sz="0" w:space="0" w:color="auto"/>
                                                    <w:left w:val="none" w:sz="0" w:space="0" w:color="auto"/>
                                                    <w:bottom w:val="none" w:sz="0" w:space="0" w:color="auto"/>
                                                    <w:right w:val="none" w:sz="0" w:space="0" w:color="auto"/>
                                                  </w:divBdr>
                                                  <w:divsChild>
                                                    <w:div w:id="641885430">
                                                      <w:marLeft w:val="0"/>
                                                      <w:marRight w:val="0"/>
                                                      <w:marTop w:val="0"/>
                                                      <w:marBottom w:val="0"/>
                                                      <w:divBdr>
                                                        <w:top w:val="none" w:sz="0" w:space="0" w:color="auto"/>
                                                        <w:left w:val="none" w:sz="0" w:space="0" w:color="auto"/>
                                                        <w:bottom w:val="none" w:sz="0" w:space="0" w:color="auto"/>
                                                        <w:right w:val="none" w:sz="0" w:space="0" w:color="auto"/>
                                                      </w:divBdr>
                                                      <w:divsChild>
                                                        <w:div w:id="231962950">
                                                          <w:marLeft w:val="0"/>
                                                          <w:marRight w:val="0"/>
                                                          <w:marTop w:val="0"/>
                                                          <w:marBottom w:val="0"/>
                                                          <w:divBdr>
                                                            <w:top w:val="none" w:sz="0" w:space="0" w:color="auto"/>
                                                            <w:left w:val="none" w:sz="0" w:space="0" w:color="auto"/>
                                                            <w:bottom w:val="none" w:sz="0" w:space="0" w:color="auto"/>
                                                            <w:right w:val="none" w:sz="0" w:space="0" w:color="auto"/>
                                                          </w:divBdr>
                                                          <w:divsChild>
                                                            <w:div w:id="1623533534">
                                                              <w:marLeft w:val="0"/>
                                                              <w:marRight w:val="0"/>
                                                              <w:marTop w:val="0"/>
                                                              <w:marBottom w:val="0"/>
                                                              <w:divBdr>
                                                                <w:top w:val="none" w:sz="0" w:space="0" w:color="auto"/>
                                                                <w:left w:val="none" w:sz="0" w:space="0" w:color="auto"/>
                                                                <w:bottom w:val="none" w:sz="0" w:space="0" w:color="auto"/>
                                                                <w:right w:val="none" w:sz="0" w:space="0" w:color="auto"/>
                                                              </w:divBdr>
                                                              <w:divsChild>
                                                                <w:div w:id="18165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0642862">
      <w:bodyDiv w:val="1"/>
      <w:marLeft w:val="0"/>
      <w:marRight w:val="0"/>
      <w:marTop w:val="0"/>
      <w:marBottom w:val="0"/>
      <w:divBdr>
        <w:top w:val="none" w:sz="0" w:space="0" w:color="auto"/>
        <w:left w:val="none" w:sz="0" w:space="0" w:color="auto"/>
        <w:bottom w:val="none" w:sz="0" w:space="0" w:color="auto"/>
        <w:right w:val="none" w:sz="0" w:space="0" w:color="auto"/>
      </w:divBdr>
      <w:divsChild>
        <w:div w:id="1847011869">
          <w:marLeft w:val="0"/>
          <w:marRight w:val="0"/>
          <w:marTop w:val="0"/>
          <w:marBottom w:val="0"/>
          <w:divBdr>
            <w:top w:val="none" w:sz="0" w:space="0" w:color="auto"/>
            <w:left w:val="none" w:sz="0" w:space="0" w:color="auto"/>
            <w:bottom w:val="none" w:sz="0" w:space="0" w:color="auto"/>
            <w:right w:val="none" w:sz="0" w:space="0" w:color="auto"/>
          </w:divBdr>
          <w:divsChild>
            <w:div w:id="36049714">
              <w:marLeft w:val="0"/>
              <w:marRight w:val="0"/>
              <w:marTop w:val="0"/>
              <w:marBottom w:val="0"/>
              <w:divBdr>
                <w:top w:val="none" w:sz="0" w:space="0" w:color="auto"/>
                <w:left w:val="none" w:sz="0" w:space="0" w:color="auto"/>
                <w:bottom w:val="none" w:sz="0" w:space="0" w:color="auto"/>
                <w:right w:val="none" w:sz="0" w:space="0" w:color="auto"/>
              </w:divBdr>
              <w:divsChild>
                <w:div w:id="1626420705">
                  <w:marLeft w:val="0"/>
                  <w:marRight w:val="0"/>
                  <w:marTop w:val="0"/>
                  <w:marBottom w:val="0"/>
                  <w:divBdr>
                    <w:top w:val="none" w:sz="0" w:space="0" w:color="auto"/>
                    <w:left w:val="none" w:sz="0" w:space="0" w:color="auto"/>
                    <w:bottom w:val="none" w:sz="0" w:space="0" w:color="auto"/>
                    <w:right w:val="none" w:sz="0" w:space="0" w:color="auto"/>
                  </w:divBdr>
                  <w:divsChild>
                    <w:div w:id="1126120571">
                      <w:marLeft w:val="0"/>
                      <w:marRight w:val="0"/>
                      <w:marTop w:val="0"/>
                      <w:marBottom w:val="0"/>
                      <w:divBdr>
                        <w:top w:val="none" w:sz="0" w:space="0" w:color="auto"/>
                        <w:left w:val="none" w:sz="0" w:space="0" w:color="auto"/>
                        <w:bottom w:val="none" w:sz="0" w:space="0" w:color="auto"/>
                        <w:right w:val="none" w:sz="0" w:space="0" w:color="auto"/>
                      </w:divBdr>
                      <w:divsChild>
                        <w:div w:id="1397819267">
                          <w:marLeft w:val="0"/>
                          <w:marRight w:val="0"/>
                          <w:marTop w:val="0"/>
                          <w:marBottom w:val="0"/>
                          <w:divBdr>
                            <w:top w:val="none" w:sz="0" w:space="0" w:color="auto"/>
                            <w:left w:val="none" w:sz="0" w:space="0" w:color="auto"/>
                            <w:bottom w:val="none" w:sz="0" w:space="0" w:color="auto"/>
                            <w:right w:val="none" w:sz="0" w:space="0" w:color="auto"/>
                          </w:divBdr>
                          <w:divsChild>
                            <w:div w:id="577590780">
                              <w:marLeft w:val="0"/>
                              <w:marRight w:val="0"/>
                              <w:marTop w:val="0"/>
                              <w:marBottom w:val="0"/>
                              <w:divBdr>
                                <w:top w:val="none" w:sz="0" w:space="0" w:color="auto"/>
                                <w:left w:val="none" w:sz="0" w:space="0" w:color="auto"/>
                                <w:bottom w:val="none" w:sz="0" w:space="0" w:color="auto"/>
                                <w:right w:val="none" w:sz="0" w:space="0" w:color="auto"/>
                              </w:divBdr>
                              <w:divsChild>
                                <w:div w:id="555238682">
                                  <w:marLeft w:val="0"/>
                                  <w:marRight w:val="0"/>
                                  <w:marTop w:val="0"/>
                                  <w:marBottom w:val="0"/>
                                  <w:divBdr>
                                    <w:top w:val="none" w:sz="0" w:space="0" w:color="auto"/>
                                    <w:left w:val="none" w:sz="0" w:space="0" w:color="auto"/>
                                    <w:bottom w:val="none" w:sz="0" w:space="0" w:color="auto"/>
                                    <w:right w:val="none" w:sz="0" w:space="0" w:color="auto"/>
                                  </w:divBdr>
                                  <w:divsChild>
                                    <w:div w:id="1562249344">
                                      <w:marLeft w:val="0"/>
                                      <w:marRight w:val="0"/>
                                      <w:marTop w:val="0"/>
                                      <w:marBottom w:val="0"/>
                                      <w:divBdr>
                                        <w:top w:val="none" w:sz="0" w:space="0" w:color="auto"/>
                                        <w:left w:val="none" w:sz="0" w:space="0" w:color="auto"/>
                                        <w:bottom w:val="none" w:sz="0" w:space="0" w:color="auto"/>
                                        <w:right w:val="none" w:sz="0" w:space="0" w:color="auto"/>
                                      </w:divBdr>
                                      <w:divsChild>
                                        <w:div w:id="1981350004">
                                          <w:marLeft w:val="0"/>
                                          <w:marRight w:val="0"/>
                                          <w:marTop w:val="0"/>
                                          <w:marBottom w:val="0"/>
                                          <w:divBdr>
                                            <w:top w:val="none" w:sz="0" w:space="0" w:color="auto"/>
                                            <w:left w:val="none" w:sz="0" w:space="0" w:color="auto"/>
                                            <w:bottom w:val="none" w:sz="0" w:space="0" w:color="auto"/>
                                            <w:right w:val="none" w:sz="0" w:space="0" w:color="auto"/>
                                          </w:divBdr>
                                          <w:divsChild>
                                            <w:div w:id="1825468193">
                                              <w:marLeft w:val="0"/>
                                              <w:marRight w:val="0"/>
                                              <w:marTop w:val="0"/>
                                              <w:marBottom w:val="0"/>
                                              <w:divBdr>
                                                <w:top w:val="none" w:sz="0" w:space="0" w:color="auto"/>
                                                <w:left w:val="none" w:sz="0" w:space="0" w:color="auto"/>
                                                <w:bottom w:val="none" w:sz="0" w:space="0" w:color="auto"/>
                                                <w:right w:val="none" w:sz="0" w:space="0" w:color="auto"/>
                                              </w:divBdr>
                                              <w:divsChild>
                                                <w:div w:id="1393966941">
                                                  <w:marLeft w:val="0"/>
                                                  <w:marRight w:val="0"/>
                                                  <w:marTop w:val="0"/>
                                                  <w:marBottom w:val="0"/>
                                                  <w:divBdr>
                                                    <w:top w:val="none" w:sz="0" w:space="0" w:color="auto"/>
                                                    <w:left w:val="none" w:sz="0" w:space="0" w:color="auto"/>
                                                    <w:bottom w:val="none" w:sz="0" w:space="0" w:color="auto"/>
                                                    <w:right w:val="none" w:sz="0" w:space="0" w:color="auto"/>
                                                  </w:divBdr>
                                                  <w:divsChild>
                                                    <w:div w:id="754595142">
                                                      <w:marLeft w:val="0"/>
                                                      <w:marRight w:val="0"/>
                                                      <w:marTop w:val="0"/>
                                                      <w:marBottom w:val="0"/>
                                                      <w:divBdr>
                                                        <w:top w:val="none" w:sz="0" w:space="0" w:color="auto"/>
                                                        <w:left w:val="none" w:sz="0" w:space="0" w:color="auto"/>
                                                        <w:bottom w:val="none" w:sz="0" w:space="0" w:color="auto"/>
                                                        <w:right w:val="none" w:sz="0" w:space="0" w:color="auto"/>
                                                      </w:divBdr>
                                                      <w:divsChild>
                                                        <w:div w:id="1196694941">
                                                          <w:marLeft w:val="0"/>
                                                          <w:marRight w:val="0"/>
                                                          <w:marTop w:val="0"/>
                                                          <w:marBottom w:val="0"/>
                                                          <w:divBdr>
                                                            <w:top w:val="none" w:sz="0" w:space="0" w:color="auto"/>
                                                            <w:left w:val="none" w:sz="0" w:space="0" w:color="auto"/>
                                                            <w:bottom w:val="none" w:sz="0" w:space="0" w:color="auto"/>
                                                            <w:right w:val="none" w:sz="0" w:space="0" w:color="auto"/>
                                                          </w:divBdr>
                                                          <w:divsChild>
                                                            <w:div w:id="274530689">
                                                              <w:marLeft w:val="0"/>
                                                              <w:marRight w:val="0"/>
                                                              <w:marTop w:val="0"/>
                                                              <w:marBottom w:val="0"/>
                                                              <w:divBdr>
                                                                <w:top w:val="none" w:sz="0" w:space="0" w:color="auto"/>
                                                                <w:left w:val="none" w:sz="0" w:space="0" w:color="auto"/>
                                                                <w:bottom w:val="none" w:sz="0" w:space="0" w:color="auto"/>
                                                                <w:right w:val="none" w:sz="0" w:space="0" w:color="auto"/>
                                                              </w:divBdr>
                                                              <w:divsChild>
                                                                <w:div w:id="18439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1321554">
      <w:bodyDiv w:val="1"/>
      <w:marLeft w:val="0"/>
      <w:marRight w:val="0"/>
      <w:marTop w:val="0"/>
      <w:marBottom w:val="0"/>
      <w:divBdr>
        <w:top w:val="none" w:sz="0" w:space="0" w:color="auto"/>
        <w:left w:val="none" w:sz="0" w:space="0" w:color="auto"/>
        <w:bottom w:val="none" w:sz="0" w:space="0" w:color="auto"/>
        <w:right w:val="none" w:sz="0" w:space="0" w:color="auto"/>
      </w:divBdr>
      <w:divsChild>
        <w:div w:id="124083572">
          <w:marLeft w:val="0"/>
          <w:marRight w:val="0"/>
          <w:marTop w:val="0"/>
          <w:marBottom w:val="0"/>
          <w:divBdr>
            <w:top w:val="none" w:sz="0" w:space="0" w:color="auto"/>
            <w:left w:val="none" w:sz="0" w:space="0" w:color="auto"/>
            <w:bottom w:val="none" w:sz="0" w:space="0" w:color="auto"/>
            <w:right w:val="none" w:sz="0" w:space="0" w:color="auto"/>
          </w:divBdr>
          <w:divsChild>
            <w:div w:id="1492451975">
              <w:marLeft w:val="0"/>
              <w:marRight w:val="0"/>
              <w:marTop w:val="0"/>
              <w:marBottom w:val="0"/>
              <w:divBdr>
                <w:top w:val="none" w:sz="0" w:space="0" w:color="auto"/>
                <w:left w:val="none" w:sz="0" w:space="0" w:color="auto"/>
                <w:bottom w:val="none" w:sz="0" w:space="0" w:color="auto"/>
                <w:right w:val="none" w:sz="0" w:space="0" w:color="auto"/>
              </w:divBdr>
              <w:divsChild>
                <w:div w:id="509412858">
                  <w:marLeft w:val="0"/>
                  <w:marRight w:val="0"/>
                  <w:marTop w:val="0"/>
                  <w:marBottom w:val="0"/>
                  <w:divBdr>
                    <w:top w:val="none" w:sz="0" w:space="0" w:color="auto"/>
                    <w:left w:val="none" w:sz="0" w:space="0" w:color="auto"/>
                    <w:bottom w:val="none" w:sz="0" w:space="0" w:color="auto"/>
                    <w:right w:val="none" w:sz="0" w:space="0" w:color="auto"/>
                  </w:divBdr>
                  <w:divsChild>
                    <w:div w:id="77559030">
                      <w:marLeft w:val="0"/>
                      <w:marRight w:val="0"/>
                      <w:marTop w:val="0"/>
                      <w:marBottom w:val="0"/>
                      <w:divBdr>
                        <w:top w:val="none" w:sz="0" w:space="0" w:color="auto"/>
                        <w:left w:val="none" w:sz="0" w:space="0" w:color="auto"/>
                        <w:bottom w:val="none" w:sz="0" w:space="0" w:color="auto"/>
                        <w:right w:val="none" w:sz="0" w:space="0" w:color="auto"/>
                      </w:divBdr>
                      <w:divsChild>
                        <w:div w:id="1413966472">
                          <w:marLeft w:val="0"/>
                          <w:marRight w:val="0"/>
                          <w:marTop w:val="0"/>
                          <w:marBottom w:val="0"/>
                          <w:divBdr>
                            <w:top w:val="none" w:sz="0" w:space="0" w:color="auto"/>
                            <w:left w:val="none" w:sz="0" w:space="0" w:color="auto"/>
                            <w:bottom w:val="none" w:sz="0" w:space="0" w:color="auto"/>
                            <w:right w:val="none" w:sz="0" w:space="0" w:color="auto"/>
                          </w:divBdr>
                          <w:divsChild>
                            <w:div w:id="473378378">
                              <w:marLeft w:val="0"/>
                              <w:marRight w:val="0"/>
                              <w:marTop w:val="0"/>
                              <w:marBottom w:val="0"/>
                              <w:divBdr>
                                <w:top w:val="none" w:sz="0" w:space="0" w:color="auto"/>
                                <w:left w:val="none" w:sz="0" w:space="0" w:color="auto"/>
                                <w:bottom w:val="none" w:sz="0" w:space="0" w:color="auto"/>
                                <w:right w:val="none" w:sz="0" w:space="0" w:color="auto"/>
                              </w:divBdr>
                              <w:divsChild>
                                <w:div w:id="1326738427">
                                  <w:marLeft w:val="0"/>
                                  <w:marRight w:val="0"/>
                                  <w:marTop w:val="0"/>
                                  <w:marBottom w:val="0"/>
                                  <w:divBdr>
                                    <w:top w:val="none" w:sz="0" w:space="0" w:color="auto"/>
                                    <w:left w:val="none" w:sz="0" w:space="0" w:color="auto"/>
                                    <w:bottom w:val="none" w:sz="0" w:space="0" w:color="auto"/>
                                    <w:right w:val="none" w:sz="0" w:space="0" w:color="auto"/>
                                  </w:divBdr>
                                  <w:divsChild>
                                    <w:div w:id="526871898">
                                      <w:marLeft w:val="0"/>
                                      <w:marRight w:val="0"/>
                                      <w:marTop w:val="0"/>
                                      <w:marBottom w:val="0"/>
                                      <w:divBdr>
                                        <w:top w:val="none" w:sz="0" w:space="0" w:color="auto"/>
                                        <w:left w:val="none" w:sz="0" w:space="0" w:color="auto"/>
                                        <w:bottom w:val="none" w:sz="0" w:space="0" w:color="auto"/>
                                        <w:right w:val="none" w:sz="0" w:space="0" w:color="auto"/>
                                      </w:divBdr>
                                      <w:divsChild>
                                        <w:div w:id="2096513536">
                                          <w:marLeft w:val="0"/>
                                          <w:marRight w:val="0"/>
                                          <w:marTop w:val="0"/>
                                          <w:marBottom w:val="0"/>
                                          <w:divBdr>
                                            <w:top w:val="none" w:sz="0" w:space="0" w:color="auto"/>
                                            <w:left w:val="none" w:sz="0" w:space="0" w:color="auto"/>
                                            <w:bottom w:val="none" w:sz="0" w:space="0" w:color="auto"/>
                                            <w:right w:val="none" w:sz="0" w:space="0" w:color="auto"/>
                                          </w:divBdr>
                                          <w:divsChild>
                                            <w:div w:id="1025669745">
                                              <w:marLeft w:val="0"/>
                                              <w:marRight w:val="0"/>
                                              <w:marTop w:val="0"/>
                                              <w:marBottom w:val="0"/>
                                              <w:divBdr>
                                                <w:top w:val="none" w:sz="0" w:space="0" w:color="auto"/>
                                                <w:left w:val="none" w:sz="0" w:space="0" w:color="auto"/>
                                                <w:bottom w:val="none" w:sz="0" w:space="0" w:color="auto"/>
                                                <w:right w:val="none" w:sz="0" w:space="0" w:color="auto"/>
                                              </w:divBdr>
                                              <w:divsChild>
                                                <w:div w:id="1273172388">
                                                  <w:marLeft w:val="0"/>
                                                  <w:marRight w:val="0"/>
                                                  <w:marTop w:val="0"/>
                                                  <w:marBottom w:val="0"/>
                                                  <w:divBdr>
                                                    <w:top w:val="none" w:sz="0" w:space="0" w:color="auto"/>
                                                    <w:left w:val="none" w:sz="0" w:space="0" w:color="auto"/>
                                                    <w:bottom w:val="none" w:sz="0" w:space="0" w:color="auto"/>
                                                    <w:right w:val="none" w:sz="0" w:space="0" w:color="auto"/>
                                                  </w:divBdr>
                                                  <w:divsChild>
                                                    <w:div w:id="70473793">
                                                      <w:marLeft w:val="0"/>
                                                      <w:marRight w:val="0"/>
                                                      <w:marTop w:val="0"/>
                                                      <w:marBottom w:val="0"/>
                                                      <w:divBdr>
                                                        <w:top w:val="none" w:sz="0" w:space="0" w:color="auto"/>
                                                        <w:left w:val="none" w:sz="0" w:space="0" w:color="auto"/>
                                                        <w:bottom w:val="none" w:sz="0" w:space="0" w:color="auto"/>
                                                        <w:right w:val="none" w:sz="0" w:space="0" w:color="auto"/>
                                                      </w:divBdr>
                                                      <w:divsChild>
                                                        <w:div w:id="255066259">
                                                          <w:marLeft w:val="0"/>
                                                          <w:marRight w:val="0"/>
                                                          <w:marTop w:val="0"/>
                                                          <w:marBottom w:val="0"/>
                                                          <w:divBdr>
                                                            <w:top w:val="none" w:sz="0" w:space="0" w:color="auto"/>
                                                            <w:left w:val="none" w:sz="0" w:space="0" w:color="auto"/>
                                                            <w:bottom w:val="none" w:sz="0" w:space="0" w:color="auto"/>
                                                            <w:right w:val="none" w:sz="0" w:space="0" w:color="auto"/>
                                                          </w:divBdr>
                                                          <w:divsChild>
                                                            <w:div w:id="1527601268">
                                                              <w:marLeft w:val="0"/>
                                                              <w:marRight w:val="0"/>
                                                              <w:marTop w:val="0"/>
                                                              <w:marBottom w:val="0"/>
                                                              <w:divBdr>
                                                                <w:top w:val="none" w:sz="0" w:space="0" w:color="auto"/>
                                                                <w:left w:val="none" w:sz="0" w:space="0" w:color="auto"/>
                                                                <w:bottom w:val="none" w:sz="0" w:space="0" w:color="auto"/>
                                                                <w:right w:val="none" w:sz="0" w:space="0" w:color="auto"/>
                                                              </w:divBdr>
                                                            </w:div>
                                                            <w:div w:id="1012685804">
                                                              <w:marLeft w:val="0"/>
                                                              <w:marRight w:val="0"/>
                                                              <w:marTop w:val="0"/>
                                                              <w:marBottom w:val="0"/>
                                                              <w:divBdr>
                                                                <w:top w:val="none" w:sz="0" w:space="0" w:color="auto"/>
                                                                <w:left w:val="none" w:sz="0" w:space="0" w:color="auto"/>
                                                                <w:bottom w:val="none" w:sz="0" w:space="0" w:color="auto"/>
                                                                <w:right w:val="none" w:sz="0" w:space="0" w:color="auto"/>
                                                              </w:divBdr>
                                                              <w:divsChild>
                                                                <w:div w:id="1011682169">
                                                                  <w:marLeft w:val="0"/>
                                                                  <w:marRight w:val="0"/>
                                                                  <w:marTop w:val="0"/>
                                                                  <w:marBottom w:val="0"/>
                                                                  <w:divBdr>
                                                                    <w:top w:val="none" w:sz="0" w:space="0" w:color="auto"/>
                                                                    <w:left w:val="none" w:sz="0" w:space="0" w:color="auto"/>
                                                                    <w:bottom w:val="none" w:sz="0" w:space="0" w:color="auto"/>
                                                                    <w:right w:val="none" w:sz="0" w:space="0" w:color="auto"/>
                                                                  </w:divBdr>
                                                                  <w:divsChild>
                                                                    <w:div w:id="173571980">
                                                                      <w:marLeft w:val="0"/>
                                                                      <w:marRight w:val="0"/>
                                                                      <w:marTop w:val="0"/>
                                                                      <w:marBottom w:val="0"/>
                                                                      <w:divBdr>
                                                                        <w:top w:val="none" w:sz="0" w:space="0" w:color="auto"/>
                                                                        <w:left w:val="none" w:sz="0" w:space="0" w:color="auto"/>
                                                                        <w:bottom w:val="none" w:sz="0" w:space="0" w:color="auto"/>
                                                                        <w:right w:val="none" w:sz="0" w:space="0" w:color="auto"/>
                                                                      </w:divBdr>
                                                                      <w:divsChild>
                                                                        <w:div w:id="20921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374016">
      <w:bodyDiv w:val="1"/>
      <w:marLeft w:val="0"/>
      <w:marRight w:val="0"/>
      <w:marTop w:val="0"/>
      <w:marBottom w:val="0"/>
      <w:divBdr>
        <w:top w:val="none" w:sz="0" w:space="0" w:color="auto"/>
        <w:left w:val="none" w:sz="0" w:space="0" w:color="auto"/>
        <w:bottom w:val="none" w:sz="0" w:space="0" w:color="auto"/>
        <w:right w:val="none" w:sz="0" w:space="0" w:color="auto"/>
      </w:divBdr>
      <w:divsChild>
        <w:div w:id="1959794959">
          <w:marLeft w:val="0"/>
          <w:marRight w:val="0"/>
          <w:marTop w:val="0"/>
          <w:marBottom w:val="0"/>
          <w:divBdr>
            <w:top w:val="none" w:sz="0" w:space="0" w:color="auto"/>
            <w:left w:val="none" w:sz="0" w:space="0" w:color="auto"/>
            <w:bottom w:val="none" w:sz="0" w:space="0" w:color="auto"/>
            <w:right w:val="none" w:sz="0" w:space="0" w:color="auto"/>
          </w:divBdr>
          <w:divsChild>
            <w:div w:id="435635057">
              <w:marLeft w:val="0"/>
              <w:marRight w:val="0"/>
              <w:marTop w:val="0"/>
              <w:marBottom w:val="0"/>
              <w:divBdr>
                <w:top w:val="none" w:sz="0" w:space="0" w:color="auto"/>
                <w:left w:val="none" w:sz="0" w:space="0" w:color="auto"/>
                <w:bottom w:val="none" w:sz="0" w:space="0" w:color="auto"/>
                <w:right w:val="none" w:sz="0" w:space="0" w:color="auto"/>
              </w:divBdr>
              <w:divsChild>
                <w:div w:id="732506602">
                  <w:marLeft w:val="0"/>
                  <w:marRight w:val="0"/>
                  <w:marTop w:val="0"/>
                  <w:marBottom w:val="0"/>
                  <w:divBdr>
                    <w:top w:val="none" w:sz="0" w:space="0" w:color="auto"/>
                    <w:left w:val="none" w:sz="0" w:space="0" w:color="auto"/>
                    <w:bottom w:val="none" w:sz="0" w:space="0" w:color="auto"/>
                    <w:right w:val="none" w:sz="0" w:space="0" w:color="auto"/>
                  </w:divBdr>
                  <w:divsChild>
                    <w:div w:id="929121679">
                      <w:marLeft w:val="0"/>
                      <w:marRight w:val="0"/>
                      <w:marTop w:val="0"/>
                      <w:marBottom w:val="0"/>
                      <w:divBdr>
                        <w:top w:val="none" w:sz="0" w:space="0" w:color="auto"/>
                        <w:left w:val="none" w:sz="0" w:space="0" w:color="auto"/>
                        <w:bottom w:val="none" w:sz="0" w:space="0" w:color="auto"/>
                        <w:right w:val="none" w:sz="0" w:space="0" w:color="auto"/>
                      </w:divBdr>
                      <w:divsChild>
                        <w:div w:id="1375618171">
                          <w:marLeft w:val="0"/>
                          <w:marRight w:val="0"/>
                          <w:marTop w:val="0"/>
                          <w:marBottom w:val="0"/>
                          <w:divBdr>
                            <w:top w:val="none" w:sz="0" w:space="0" w:color="auto"/>
                            <w:left w:val="none" w:sz="0" w:space="0" w:color="auto"/>
                            <w:bottom w:val="none" w:sz="0" w:space="0" w:color="auto"/>
                            <w:right w:val="none" w:sz="0" w:space="0" w:color="auto"/>
                          </w:divBdr>
                          <w:divsChild>
                            <w:div w:id="1147167076">
                              <w:marLeft w:val="0"/>
                              <w:marRight w:val="0"/>
                              <w:marTop w:val="0"/>
                              <w:marBottom w:val="0"/>
                              <w:divBdr>
                                <w:top w:val="none" w:sz="0" w:space="0" w:color="auto"/>
                                <w:left w:val="none" w:sz="0" w:space="0" w:color="auto"/>
                                <w:bottom w:val="none" w:sz="0" w:space="0" w:color="auto"/>
                                <w:right w:val="none" w:sz="0" w:space="0" w:color="auto"/>
                              </w:divBdr>
                              <w:divsChild>
                                <w:div w:id="1147042763">
                                  <w:marLeft w:val="0"/>
                                  <w:marRight w:val="0"/>
                                  <w:marTop w:val="0"/>
                                  <w:marBottom w:val="0"/>
                                  <w:divBdr>
                                    <w:top w:val="none" w:sz="0" w:space="0" w:color="auto"/>
                                    <w:left w:val="none" w:sz="0" w:space="0" w:color="auto"/>
                                    <w:bottom w:val="none" w:sz="0" w:space="0" w:color="auto"/>
                                    <w:right w:val="none" w:sz="0" w:space="0" w:color="auto"/>
                                  </w:divBdr>
                                  <w:divsChild>
                                    <w:div w:id="735976779">
                                      <w:marLeft w:val="0"/>
                                      <w:marRight w:val="0"/>
                                      <w:marTop w:val="0"/>
                                      <w:marBottom w:val="0"/>
                                      <w:divBdr>
                                        <w:top w:val="none" w:sz="0" w:space="0" w:color="auto"/>
                                        <w:left w:val="none" w:sz="0" w:space="0" w:color="auto"/>
                                        <w:bottom w:val="none" w:sz="0" w:space="0" w:color="auto"/>
                                        <w:right w:val="none" w:sz="0" w:space="0" w:color="auto"/>
                                      </w:divBdr>
                                      <w:divsChild>
                                        <w:div w:id="2116092038">
                                          <w:marLeft w:val="0"/>
                                          <w:marRight w:val="0"/>
                                          <w:marTop w:val="0"/>
                                          <w:marBottom w:val="0"/>
                                          <w:divBdr>
                                            <w:top w:val="none" w:sz="0" w:space="0" w:color="auto"/>
                                            <w:left w:val="none" w:sz="0" w:space="0" w:color="auto"/>
                                            <w:bottom w:val="none" w:sz="0" w:space="0" w:color="auto"/>
                                            <w:right w:val="none" w:sz="0" w:space="0" w:color="auto"/>
                                          </w:divBdr>
                                          <w:divsChild>
                                            <w:div w:id="1144472427">
                                              <w:marLeft w:val="0"/>
                                              <w:marRight w:val="0"/>
                                              <w:marTop w:val="0"/>
                                              <w:marBottom w:val="0"/>
                                              <w:divBdr>
                                                <w:top w:val="none" w:sz="0" w:space="0" w:color="auto"/>
                                                <w:left w:val="none" w:sz="0" w:space="0" w:color="auto"/>
                                                <w:bottom w:val="none" w:sz="0" w:space="0" w:color="auto"/>
                                                <w:right w:val="none" w:sz="0" w:space="0" w:color="auto"/>
                                              </w:divBdr>
                                              <w:divsChild>
                                                <w:div w:id="807941405">
                                                  <w:marLeft w:val="0"/>
                                                  <w:marRight w:val="0"/>
                                                  <w:marTop w:val="0"/>
                                                  <w:marBottom w:val="0"/>
                                                  <w:divBdr>
                                                    <w:top w:val="none" w:sz="0" w:space="0" w:color="auto"/>
                                                    <w:left w:val="none" w:sz="0" w:space="0" w:color="auto"/>
                                                    <w:bottom w:val="none" w:sz="0" w:space="0" w:color="auto"/>
                                                    <w:right w:val="none" w:sz="0" w:space="0" w:color="auto"/>
                                                  </w:divBdr>
                                                  <w:divsChild>
                                                    <w:div w:id="562838603">
                                                      <w:marLeft w:val="0"/>
                                                      <w:marRight w:val="0"/>
                                                      <w:marTop w:val="0"/>
                                                      <w:marBottom w:val="0"/>
                                                      <w:divBdr>
                                                        <w:top w:val="none" w:sz="0" w:space="0" w:color="auto"/>
                                                        <w:left w:val="none" w:sz="0" w:space="0" w:color="auto"/>
                                                        <w:bottom w:val="none" w:sz="0" w:space="0" w:color="auto"/>
                                                        <w:right w:val="none" w:sz="0" w:space="0" w:color="auto"/>
                                                      </w:divBdr>
                                                      <w:divsChild>
                                                        <w:div w:id="1289816369">
                                                          <w:marLeft w:val="0"/>
                                                          <w:marRight w:val="0"/>
                                                          <w:marTop w:val="0"/>
                                                          <w:marBottom w:val="0"/>
                                                          <w:divBdr>
                                                            <w:top w:val="none" w:sz="0" w:space="0" w:color="auto"/>
                                                            <w:left w:val="none" w:sz="0" w:space="0" w:color="auto"/>
                                                            <w:bottom w:val="none" w:sz="0" w:space="0" w:color="auto"/>
                                                            <w:right w:val="none" w:sz="0" w:space="0" w:color="auto"/>
                                                          </w:divBdr>
                                                          <w:divsChild>
                                                            <w:div w:id="945422788">
                                                              <w:marLeft w:val="0"/>
                                                              <w:marRight w:val="0"/>
                                                              <w:marTop w:val="0"/>
                                                              <w:marBottom w:val="0"/>
                                                              <w:divBdr>
                                                                <w:top w:val="none" w:sz="0" w:space="0" w:color="auto"/>
                                                                <w:left w:val="none" w:sz="0" w:space="0" w:color="auto"/>
                                                                <w:bottom w:val="none" w:sz="0" w:space="0" w:color="auto"/>
                                                                <w:right w:val="none" w:sz="0" w:space="0" w:color="auto"/>
                                                              </w:divBdr>
                                                              <w:divsChild>
                                                                <w:div w:id="11396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3394819">
      <w:bodyDiv w:val="1"/>
      <w:marLeft w:val="0"/>
      <w:marRight w:val="0"/>
      <w:marTop w:val="0"/>
      <w:marBottom w:val="0"/>
      <w:divBdr>
        <w:top w:val="none" w:sz="0" w:space="0" w:color="auto"/>
        <w:left w:val="none" w:sz="0" w:space="0" w:color="auto"/>
        <w:bottom w:val="none" w:sz="0" w:space="0" w:color="auto"/>
        <w:right w:val="none" w:sz="0" w:space="0" w:color="auto"/>
      </w:divBdr>
      <w:divsChild>
        <w:div w:id="10573953">
          <w:marLeft w:val="0"/>
          <w:marRight w:val="0"/>
          <w:marTop w:val="0"/>
          <w:marBottom w:val="0"/>
          <w:divBdr>
            <w:top w:val="none" w:sz="0" w:space="0" w:color="auto"/>
            <w:left w:val="none" w:sz="0" w:space="0" w:color="auto"/>
            <w:bottom w:val="none" w:sz="0" w:space="0" w:color="auto"/>
            <w:right w:val="none" w:sz="0" w:space="0" w:color="auto"/>
          </w:divBdr>
          <w:divsChild>
            <w:div w:id="361784977">
              <w:marLeft w:val="0"/>
              <w:marRight w:val="0"/>
              <w:marTop w:val="0"/>
              <w:marBottom w:val="0"/>
              <w:divBdr>
                <w:top w:val="none" w:sz="0" w:space="0" w:color="auto"/>
                <w:left w:val="none" w:sz="0" w:space="0" w:color="auto"/>
                <w:bottom w:val="none" w:sz="0" w:space="0" w:color="auto"/>
                <w:right w:val="none" w:sz="0" w:space="0" w:color="auto"/>
              </w:divBdr>
              <w:divsChild>
                <w:div w:id="1582904464">
                  <w:marLeft w:val="0"/>
                  <w:marRight w:val="0"/>
                  <w:marTop w:val="0"/>
                  <w:marBottom w:val="0"/>
                  <w:divBdr>
                    <w:top w:val="none" w:sz="0" w:space="0" w:color="auto"/>
                    <w:left w:val="none" w:sz="0" w:space="0" w:color="auto"/>
                    <w:bottom w:val="none" w:sz="0" w:space="0" w:color="auto"/>
                    <w:right w:val="none" w:sz="0" w:space="0" w:color="auto"/>
                  </w:divBdr>
                  <w:divsChild>
                    <w:div w:id="1484275902">
                      <w:marLeft w:val="0"/>
                      <w:marRight w:val="0"/>
                      <w:marTop w:val="0"/>
                      <w:marBottom w:val="0"/>
                      <w:divBdr>
                        <w:top w:val="none" w:sz="0" w:space="0" w:color="auto"/>
                        <w:left w:val="none" w:sz="0" w:space="0" w:color="auto"/>
                        <w:bottom w:val="none" w:sz="0" w:space="0" w:color="auto"/>
                        <w:right w:val="none" w:sz="0" w:space="0" w:color="auto"/>
                      </w:divBdr>
                      <w:divsChild>
                        <w:div w:id="918250322">
                          <w:marLeft w:val="0"/>
                          <w:marRight w:val="0"/>
                          <w:marTop w:val="0"/>
                          <w:marBottom w:val="0"/>
                          <w:divBdr>
                            <w:top w:val="none" w:sz="0" w:space="0" w:color="auto"/>
                            <w:left w:val="none" w:sz="0" w:space="0" w:color="auto"/>
                            <w:bottom w:val="none" w:sz="0" w:space="0" w:color="auto"/>
                            <w:right w:val="none" w:sz="0" w:space="0" w:color="auto"/>
                          </w:divBdr>
                          <w:divsChild>
                            <w:div w:id="1732848197">
                              <w:marLeft w:val="0"/>
                              <w:marRight w:val="0"/>
                              <w:marTop w:val="0"/>
                              <w:marBottom w:val="0"/>
                              <w:divBdr>
                                <w:top w:val="none" w:sz="0" w:space="0" w:color="auto"/>
                                <w:left w:val="none" w:sz="0" w:space="0" w:color="auto"/>
                                <w:bottom w:val="none" w:sz="0" w:space="0" w:color="auto"/>
                                <w:right w:val="none" w:sz="0" w:space="0" w:color="auto"/>
                              </w:divBdr>
                              <w:divsChild>
                                <w:div w:id="791246328">
                                  <w:marLeft w:val="0"/>
                                  <w:marRight w:val="0"/>
                                  <w:marTop w:val="0"/>
                                  <w:marBottom w:val="0"/>
                                  <w:divBdr>
                                    <w:top w:val="none" w:sz="0" w:space="0" w:color="auto"/>
                                    <w:left w:val="none" w:sz="0" w:space="0" w:color="auto"/>
                                    <w:bottom w:val="none" w:sz="0" w:space="0" w:color="auto"/>
                                    <w:right w:val="none" w:sz="0" w:space="0" w:color="auto"/>
                                  </w:divBdr>
                                  <w:divsChild>
                                    <w:div w:id="1163282458">
                                      <w:marLeft w:val="0"/>
                                      <w:marRight w:val="0"/>
                                      <w:marTop w:val="0"/>
                                      <w:marBottom w:val="0"/>
                                      <w:divBdr>
                                        <w:top w:val="none" w:sz="0" w:space="0" w:color="auto"/>
                                        <w:left w:val="none" w:sz="0" w:space="0" w:color="auto"/>
                                        <w:bottom w:val="none" w:sz="0" w:space="0" w:color="auto"/>
                                        <w:right w:val="none" w:sz="0" w:space="0" w:color="auto"/>
                                      </w:divBdr>
                                      <w:divsChild>
                                        <w:div w:id="1329216137">
                                          <w:marLeft w:val="0"/>
                                          <w:marRight w:val="0"/>
                                          <w:marTop w:val="0"/>
                                          <w:marBottom w:val="0"/>
                                          <w:divBdr>
                                            <w:top w:val="none" w:sz="0" w:space="0" w:color="auto"/>
                                            <w:left w:val="none" w:sz="0" w:space="0" w:color="auto"/>
                                            <w:bottom w:val="none" w:sz="0" w:space="0" w:color="auto"/>
                                            <w:right w:val="none" w:sz="0" w:space="0" w:color="auto"/>
                                          </w:divBdr>
                                          <w:divsChild>
                                            <w:div w:id="5452202">
                                              <w:marLeft w:val="0"/>
                                              <w:marRight w:val="0"/>
                                              <w:marTop w:val="0"/>
                                              <w:marBottom w:val="0"/>
                                              <w:divBdr>
                                                <w:top w:val="none" w:sz="0" w:space="0" w:color="auto"/>
                                                <w:left w:val="none" w:sz="0" w:space="0" w:color="auto"/>
                                                <w:bottom w:val="none" w:sz="0" w:space="0" w:color="auto"/>
                                                <w:right w:val="none" w:sz="0" w:space="0" w:color="auto"/>
                                              </w:divBdr>
                                              <w:divsChild>
                                                <w:div w:id="1016422170">
                                                  <w:marLeft w:val="0"/>
                                                  <w:marRight w:val="0"/>
                                                  <w:marTop w:val="0"/>
                                                  <w:marBottom w:val="0"/>
                                                  <w:divBdr>
                                                    <w:top w:val="none" w:sz="0" w:space="0" w:color="auto"/>
                                                    <w:left w:val="none" w:sz="0" w:space="0" w:color="auto"/>
                                                    <w:bottom w:val="none" w:sz="0" w:space="0" w:color="auto"/>
                                                    <w:right w:val="none" w:sz="0" w:space="0" w:color="auto"/>
                                                  </w:divBdr>
                                                  <w:divsChild>
                                                    <w:div w:id="2063169042">
                                                      <w:marLeft w:val="0"/>
                                                      <w:marRight w:val="0"/>
                                                      <w:marTop w:val="0"/>
                                                      <w:marBottom w:val="0"/>
                                                      <w:divBdr>
                                                        <w:top w:val="none" w:sz="0" w:space="0" w:color="auto"/>
                                                        <w:left w:val="none" w:sz="0" w:space="0" w:color="auto"/>
                                                        <w:bottom w:val="none" w:sz="0" w:space="0" w:color="auto"/>
                                                        <w:right w:val="none" w:sz="0" w:space="0" w:color="auto"/>
                                                      </w:divBdr>
                                                      <w:divsChild>
                                                        <w:div w:id="435909790">
                                                          <w:marLeft w:val="0"/>
                                                          <w:marRight w:val="0"/>
                                                          <w:marTop w:val="0"/>
                                                          <w:marBottom w:val="0"/>
                                                          <w:divBdr>
                                                            <w:top w:val="none" w:sz="0" w:space="0" w:color="auto"/>
                                                            <w:left w:val="none" w:sz="0" w:space="0" w:color="auto"/>
                                                            <w:bottom w:val="none" w:sz="0" w:space="0" w:color="auto"/>
                                                            <w:right w:val="none" w:sz="0" w:space="0" w:color="auto"/>
                                                          </w:divBdr>
                                                          <w:divsChild>
                                                            <w:div w:id="224488630">
                                                              <w:marLeft w:val="0"/>
                                                              <w:marRight w:val="0"/>
                                                              <w:marTop w:val="0"/>
                                                              <w:marBottom w:val="0"/>
                                                              <w:divBdr>
                                                                <w:top w:val="none" w:sz="0" w:space="0" w:color="auto"/>
                                                                <w:left w:val="none" w:sz="0" w:space="0" w:color="auto"/>
                                                                <w:bottom w:val="none" w:sz="0" w:space="0" w:color="auto"/>
                                                                <w:right w:val="none" w:sz="0" w:space="0" w:color="auto"/>
                                                              </w:divBdr>
                                                              <w:divsChild>
                                                                <w:div w:id="973171043">
                                                                  <w:marLeft w:val="0"/>
                                                                  <w:marRight w:val="0"/>
                                                                  <w:marTop w:val="0"/>
                                                                  <w:marBottom w:val="0"/>
                                                                  <w:divBdr>
                                                                    <w:top w:val="none" w:sz="0" w:space="0" w:color="auto"/>
                                                                    <w:left w:val="none" w:sz="0" w:space="0" w:color="auto"/>
                                                                    <w:bottom w:val="none" w:sz="0" w:space="0" w:color="auto"/>
                                                                    <w:right w:val="none" w:sz="0" w:space="0" w:color="auto"/>
                                                                  </w:divBdr>
                                                                  <w:divsChild>
                                                                    <w:div w:id="1259026439">
                                                                      <w:marLeft w:val="0"/>
                                                                      <w:marRight w:val="0"/>
                                                                      <w:marTop w:val="0"/>
                                                                      <w:marBottom w:val="0"/>
                                                                      <w:divBdr>
                                                                        <w:top w:val="none" w:sz="0" w:space="0" w:color="auto"/>
                                                                        <w:left w:val="none" w:sz="0" w:space="0" w:color="auto"/>
                                                                        <w:bottom w:val="none" w:sz="0" w:space="0" w:color="auto"/>
                                                                        <w:right w:val="none" w:sz="0" w:space="0" w:color="auto"/>
                                                                      </w:divBdr>
                                                                    </w:div>
                                                                    <w:div w:id="274793107">
                                                                      <w:marLeft w:val="0"/>
                                                                      <w:marRight w:val="0"/>
                                                                      <w:marTop w:val="0"/>
                                                                      <w:marBottom w:val="0"/>
                                                                      <w:divBdr>
                                                                        <w:top w:val="none" w:sz="0" w:space="0" w:color="auto"/>
                                                                        <w:left w:val="none" w:sz="0" w:space="0" w:color="auto"/>
                                                                        <w:bottom w:val="none" w:sz="0" w:space="0" w:color="auto"/>
                                                                        <w:right w:val="none" w:sz="0" w:space="0" w:color="auto"/>
                                                                      </w:divBdr>
                                                                      <w:divsChild>
                                                                        <w:div w:id="2082168806">
                                                                          <w:marLeft w:val="0"/>
                                                                          <w:marRight w:val="0"/>
                                                                          <w:marTop w:val="0"/>
                                                                          <w:marBottom w:val="0"/>
                                                                          <w:divBdr>
                                                                            <w:top w:val="none" w:sz="0" w:space="0" w:color="auto"/>
                                                                            <w:left w:val="none" w:sz="0" w:space="0" w:color="auto"/>
                                                                            <w:bottom w:val="none" w:sz="0" w:space="0" w:color="auto"/>
                                                                            <w:right w:val="none" w:sz="0" w:space="0" w:color="auto"/>
                                                                          </w:divBdr>
                                                                          <w:divsChild>
                                                                            <w:div w:id="525943859">
                                                                              <w:marLeft w:val="0"/>
                                                                              <w:marRight w:val="0"/>
                                                                              <w:marTop w:val="0"/>
                                                                              <w:marBottom w:val="0"/>
                                                                              <w:divBdr>
                                                                                <w:top w:val="none" w:sz="0" w:space="0" w:color="auto"/>
                                                                                <w:left w:val="none" w:sz="0" w:space="0" w:color="auto"/>
                                                                                <w:bottom w:val="none" w:sz="0" w:space="0" w:color="auto"/>
                                                                                <w:right w:val="none" w:sz="0" w:space="0" w:color="auto"/>
                                                                              </w:divBdr>
                                                                              <w:divsChild>
                                                                                <w:div w:id="18252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7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6</Pages>
  <Words>1354</Words>
  <Characters>7180</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Mojarrad Iman</dc:creator>
  <cp:keywords/>
  <dc:description/>
  <cp:lastModifiedBy>Viktorsson Pernilla</cp:lastModifiedBy>
  <cp:revision>26</cp:revision>
  <dcterms:created xsi:type="dcterms:W3CDTF">2020-05-18T10:58:00Z</dcterms:created>
  <dcterms:modified xsi:type="dcterms:W3CDTF">2020-05-26T08:46:00Z</dcterms:modified>
</cp:coreProperties>
</file>